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wmf" ContentType="image/x-wmf"/>
  <Default Extension="pict" ContentType="image/pict"/>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A26E9" w:rsidRDefault="009A26E9">
      <w:pPr>
        <w:pStyle w:val="Title"/>
      </w:pPr>
      <w:r>
        <w:t>Graphs of Reciprocal Trigonometric Functions</w:t>
      </w:r>
    </w:p>
    <w:p w:rsidR="009A26E9" w:rsidRDefault="009A26E9">
      <w:pPr>
        <w:rPr>
          <w:sz w:val="28"/>
        </w:rPr>
      </w:pPr>
    </w:p>
    <w:p w:rsidR="009A26E9" w:rsidRDefault="009A26E9">
      <w:pPr>
        <w:pStyle w:val="Subtitle"/>
        <w:rPr>
          <w:sz w:val="24"/>
        </w:rPr>
      </w:pPr>
      <w:r>
        <w:rPr>
          <w:sz w:val="24"/>
        </w:rPr>
        <w:t>The reciprocal trigonometric functions are defined as</w:t>
      </w:r>
    </w:p>
    <w:p w:rsidR="009A26E9" w:rsidRDefault="009A26E9">
      <w:pPr>
        <w:pStyle w:val="Subtitle"/>
        <w:rPr>
          <w:sz w:val="24"/>
        </w:rPr>
      </w:pPr>
      <w:r>
        <w:rPr>
          <w:sz w:val="24"/>
        </w:rPr>
        <w:tab/>
      </w:r>
      <w:r>
        <w:rPr>
          <w:sz w:val="24"/>
        </w:rPr>
        <w:tab/>
      </w:r>
      <w:r w:rsidR="001E4D97" w:rsidRPr="001E4D97">
        <w:rPr>
          <w:position w:val="-24"/>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31pt" fillcolor="window">
            <v:imagedata r:id="rId5" o:title=""/>
          </v:shape>
        </w:pict>
      </w:r>
      <w:r>
        <w:rPr>
          <w:sz w:val="24"/>
        </w:rPr>
        <w:tab/>
      </w:r>
      <w:r>
        <w:rPr>
          <w:sz w:val="24"/>
        </w:rPr>
        <w:tab/>
      </w:r>
      <w:r w:rsidR="001E4D97" w:rsidRPr="001E4D97">
        <w:rPr>
          <w:position w:val="-24"/>
          <w:sz w:val="24"/>
        </w:rPr>
        <w:pict>
          <v:shape id="_x0000_i1026" type="#_x0000_t75" style="width:82pt;height:31pt" fillcolor="window">
            <v:imagedata r:id="rId6" o:title=""/>
          </v:shape>
        </w:pict>
      </w:r>
      <w:r>
        <w:rPr>
          <w:sz w:val="24"/>
        </w:rPr>
        <w:tab/>
      </w:r>
      <w:r>
        <w:rPr>
          <w:sz w:val="24"/>
        </w:rPr>
        <w:tab/>
      </w:r>
      <w:r w:rsidR="001E4D97" w:rsidRPr="001E4D97">
        <w:rPr>
          <w:position w:val="-24"/>
          <w:sz w:val="24"/>
        </w:rPr>
        <w:pict>
          <v:shape id="_x0000_i1027" type="#_x0000_t75" style="width:71pt;height:31pt" fillcolor="window">
            <v:imagedata r:id="rId7" o:title=""/>
          </v:shape>
        </w:pict>
      </w:r>
    </w:p>
    <w:p w:rsidR="009A26E9" w:rsidRDefault="001E4D97">
      <w:pPr>
        <w:pStyle w:val="Subtitle"/>
        <w:rPr>
          <w:sz w:val="24"/>
        </w:rPr>
      </w:pPr>
      <w:r>
        <w:rPr>
          <w:noProof/>
          <w:sz w:val="24"/>
        </w:rPr>
        <w:pict>
          <v:group id="_x0000_s1029" style="position:absolute;margin-left:.15pt;margin-top:6.4pt;width:139.65pt;height:27.4pt;z-index:251654144" coordorigin="1803,3108" coordsize="2793,548">
            <v:shapetype id="_x0000_t202" coordsize="21600,21600" o:spt="202" path="m0,0l0,21600,21600,21600,21600,0xe">
              <v:stroke joinstyle="miter"/>
              <v:path gradientshapeok="t" o:connecttype="rect"/>
            </v:shapetype>
            <v:shape id="_x0000_s1027" type="#_x0000_t202" style="position:absolute;left:2904;top:3108;width:1692;height:548" filled="f" stroked="f">
              <v:textbox>
                <w:txbxContent>
                  <w:p w:rsidR="00576FE7" w:rsidRDefault="001E4D97">
                    <w:r w:rsidRPr="001E4D97">
                      <w:rPr>
                        <w:position w:val="-10"/>
                      </w:rPr>
                      <w:pict>
                        <v:shape id="_x0000_i1029" type="#_x0000_t75" style="width:70pt;height:20pt" fillcolor="window">
                          <v:imagedata r:id="rId8" o:title=""/>
                        </v:shape>
                      </w:pict>
                    </w:r>
                  </w:p>
                </w:txbxContent>
              </v:textbox>
            </v:shape>
            <v:line id="_x0000_s1028" style="position:absolute" from="1803,3486" to="4395,3486"/>
          </v:group>
        </w:pict>
      </w:r>
    </w:p>
    <w:p w:rsidR="009A26E9" w:rsidRDefault="00CC47EA">
      <w:pPr>
        <w:pStyle w:val="Subtitle"/>
        <w:rPr>
          <w:b/>
          <w:sz w:val="24"/>
        </w:rPr>
      </w:pPr>
      <w:r>
        <w:rPr>
          <w:b/>
          <w:sz w:val="24"/>
        </w:rPr>
        <w:t xml:space="preserve">Sketching                  </w:t>
      </w:r>
    </w:p>
    <w:p w:rsidR="009A26E9" w:rsidRDefault="009A26E9">
      <w:pPr>
        <w:pStyle w:val="Subtitle"/>
        <w:rPr>
          <w:sz w:val="20"/>
        </w:rPr>
      </w:pPr>
    </w:p>
    <w:p w:rsidR="009A26E9" w:rsidRDefault="009A26E9">
      <w:r>
        <w:rPr>
          <w:b/>
        </w:rPr>
        <w:t>1.</w:t>
      </w:r>
      <w:r>
        <w:t xml:space="preserve">   You can base the sketch of the graph </w:t>
      </w:r>
      <w:r w:rsidR="001E4D97" w:rsidRPr="001E4D97">
        <w:rPr>
          <w:position w:val="-10"/>
        </w:rPr>
        <w:pict>
          <v:shape id="_x0000_i1030" type="#_x0000_t75" style="width:60pt;height:17pt" fillcolor="window">
            <v:imagedata r:id="rId9" o:title=""/>
          </v:shape>
        </w:pict>
      </w:r>
      <w:r>
        <w:t xml:space="preserve"> on the graph of </w:t>
      </w:r>
      <w:r w:rsidR="001E4D97" w:rsidRPr="001E4D97">
        <w:rPr>
          <w:position w:val="-10"/>
        </w:rPr>
        <w:pict>
          <v:shape id="_x0000_i1031" type="#_x0000_t75" style="width:52pt;height:16pt" fillcolor="window">
            <v:imagedata r:id="rId10" o:title=""/>
          </v:shape>
        </w:pict>
      </w:r>
      <w:r>
        <w:t xml:space="preserve">. </w:t>
      </w:r>
    </w:p>
    <w:p w:rsidR="009A26E9" w:rsidRDefault="009A26E9" w:rsidP="009A26E9">
      <w:pPr>
        <w:ind w:left="390" w:firstLine="10"/>
      </w:pPr>
      <w:r>
        <w:t xml:space="preserve">First sketch one cycle of </w:t>
      </w:r>
      <w:r w:rsidR="001E4D97" w:rsidRPr="001E4D97">
        <w:rPr>
          <w:position w:val="-10"/>
        </w:rPr>
        <w:pict>
          <v:shape id="_x0000_i1032" type="#_x0000_t75" style="width:116pt;height:16pt" fillcolor="window">
            <v:imagedata r:id="rId11" o:title=""/>
          </v:shape>
        </w:pict>
      </w:r>
      <w:r>
        <w:t xml:space="preserve">, using the </w:t>
      </w:r>
      <w:proofErr w:type="gramStart"/>
      <w:r>
        <w:t>5 point</w:t>
      </w:r>
      <w:proofErr w:type="gramEnd"/>
      <w:r>
        <w:t xml:space="preserve"> method (see back of sheet).</w:t>
      </w:r>
    </w:p>
    <w:p w:rsidR="009A26E9" w:rsidRPr="009A26E9" w:rsidRDefault="009A26E9" w:rsidP="009A26E9"/>
    <w:p w:rsidR="009A26E9" w:rsidRDefault="009A26E9">
      <w:pPr>
        <w:pStyle w:val="Heading1"/>
        <w:numPr>
          <w:ilvl w:val="0"/>
          <w:numId w:val="2"/>
        </w:numPr>
        <w:rPr>
          <w:b w:val="0"/>
        </w:rPr>
      </w:pPr>
      <w:r>
        <w:rPr>
          <w:b w:val="0"/>
        </w:rPr>
        <w:t xml:space="preserve">Fill in the blanks in observations A – G and use your observations to sketch one cycle of the graph of </w:t>
      </w:r>
      <w:r w:rsidR="001E4D97" w:rsidRPr="001E4D97">
        <w:rPr>
          <w:position w:val="-10"/>
        </w:rPr>
        <w:pict>
          <v:shape id="_x0000_i1033" type="#_x0000_t75" style="width:54pt;height:16pt" fillcolor="window">
            <v:imagedata r:id="rId12" o:title=""/>
          </v:shape>
        </w:pict>
      </w:r>
      <w:r>
        <w:rPr>
          <w:b w:val="0"/>
        </w:rPr>
        <w:t>.</w:t>
      </w:r>
      <w:r w:rsidR="00103646">
        <w:rPr>
          <w:b w:val="0"/>
        </w:rPr>
        <w:t xml:space="preserve">  Check your graph using a graphing calculator.</w:t>
      </w:r>
    </w:p>
    <w:p w:rsidR="009A26E9" w:rsidRDefault="009A26E9">
      <w:pPr>
        <w:rPr>
          <w:b/>
        </w:rPr>
      </w:pPr>
    </w:p>
    <w:p w:rsidR="009A26E9" w:rsidRDefault="001E4D97">
      <w:r w:rsidRPr="001E4D97">
        <w:rPr>
          <w:b/>
          <w:noProof/>
        </w:rPr>
        <w:pict>
          <v:shape id="_x0000_s1034" type="#_x0000_t202" style="position:absolute;margin-left:308.25pt;margin-top:54.3pt;width:28.8pt;height:21.6pt;z-index:251658240;mso-position-horizontal:absolute;mso-position-horizontal-relative:text;mso-position-vertical:absolute;mso-position-vertical-relative:text" filled="f">
            <v:textbox>
              <w:txbxContent>
                <w:p w:rsidR="00576FE7" w:rsidRDefault="00576FE7"/>
              </w:txbxContent>
            </v:textbox>
          </v:shape>
        </w:pict>
      </w:r>
      <w:r w:rsidRPr="001E4D97">
        <w:rPr>
          <w:b/>
          <w:noProof/>
        </w:rPr>
        <w:pict>
          <v:shape id="_x0000_s1033" type="#_x0000_t202" style="position:absolute;margin-left:137.25pt;margin-top:57.9pt;width:28.8pt;height:21.6pt;z-index:251657216;mso-position-horizontal:absolute;mso-position-horizontal-relative:text;mso-position-vertical:absolute;mso-position-vertical-relative:text" filled="f">
            <v:textbox>
              <w:txbxContent>
                <w:p w:rsidR="00576FE7" w:rsidRDefault="00576FE7"/>
              </w:txbxContent>
            </v:textbox>
          </v:shape>
        </w:pict>
      </w:r>
      <w:r w:rsidRPr="001E4D97">
        <w:rPr>
          <w:b/>
          <w:noProof/>
        </w:rPr>
        <w:pict>
          <v:shape id="_x0000_s1032" type="#_x0000_t202" style="position:absolute;margin-left:301.05pt;margin-top:5.3pt;width:28.8pt;height:21.6pt;z-index:251656192;mso-position-horizontal:absolute;mso-position-horizontal-relative:text;mso-position-vertical:absolute;mso-position-vertical-relative:text" filled="f">
            <v:textbox style="mso-next-textbox:#_x0000_s1032">
              <w:txbxContent>
                <w:p w:rsidR="00576FE7" w:rsidRDefault="00576FE7"/>
              </w:txbxContent>
            </v:textbox>
          </v:shape>
        </w:pict>
      </w:r>
      <w:r>
        <w:rPr>
          <w:noProof/>
        </w:rPr>
        <w:pict>
          <v:shape id="_x0000_s1030" type="#_x0000_t202" style="position:absolute;margin-left:129.15pt;margin-top:4.1pt;width:28.8pt;height:21.6pt;z-index:251655168;mso-position-horizontal-relative:text;mso-position-vertical-relative:text" o:allowincell="f" filled="f">
            <v:textbox style="mso-next-textbox:#_x0000_s1030">
              <w:txbxContent>
                <w:p w:rsidR="00576FE7" w:rsidRDefault="00576FE7"/>
              </w:txbxContent>
            </v:textbox>
          </v:shape>
        </w:pict>
      </w:r>
      <w:r w:rsidR="009A26E9">
        <w:rPr>
          <w:b/>
        </w:rPr>
        <w:t>A.</w:t>
      </w:r>
      <w:r w:rsidR="009A26E9">
        <w:t xml:space="preserve">   For </w:t>
      </w:r>
      <w:r w:rsidRPr="001E4D97">
        <w:rPr>
          <w:position w:val="-24"/>
        </w:rPr>
        <w:pict>
          <v:shape id="_x0000_i1034" type="#_x0000_t75" style="width:84pt;height:31pt" fillcolor="window">
            <v:imagedata r:id="rId13" o:title=""/>
          </v:shape>
        </w:pict>
      </w:r>
      <w:proofErr w:type="gramStart"/>
      <w:r w:rsidR="009A26E9">
        <w:t xml:space="preserve">           .</w:t>
      </w:r>
      <w:proofErr w:type="gramEnd"/>
      <w:r w:rsidR="009A26E9">
        <w:t xml:space="preserve">  Thus, </w:t>
      </w:r>
      <w:r w:rsidRPr="001E4D97">
        <w:rPr>
          <w:position w:val="-24"/>
        </w:rPr>
        <w:pict>
          <v:shape id="_x0000_i1035" type="#_x0000_t75" style="width:77pt;height:31pt" fillcolor="window">
            <v:imagedata r:id="rId14" o:title=""/>
          </v:shape>
        </w:pict>
      </w:r>
      <w:r w:rsidR="009A26E9">
        <w:t xml:space="preserve">  =</w:t>
      </w:r>
    </w:p>
    <w:p w:rsidR="009A26E9" w:rsidRDefault="009A26E9">
      <w:pPr>
        <w:rPr>
          <w:sz w:val="16"/>
        </w:rPr>
      </w:pPr>
    </w:p>
    <w:p w:rsidR="009A26E9" w:rsidRDefault="009A26E9">
      <w:pPr>
        <w:rPr>
          <w:b/>
        </w:rPr>
      </w:pPr>
    </w:p>
    <w:p w:rsidR="009A26E9" w:rsidRDefault="001E4D97">
      <w:r>
        <w:rPr>
          <w:noProof/>
        </w:rPr>
        <w:pict>
          <v:shape id="_x0000_s1035" type="#_x0000_t202" style="position:absolute;margin-left:122.4pt;margin-top:207.5pt;width:28.8pt;height:21.6pt;z-index:251659264;mso-position-horizontal:absolute;mso-position-horizontal-relative:text;mso-position-vertical:absolute;mso-position-vertical-relative:text" filled="f">
            <v:textbox>
              <w:txbxContent>
                <w:p w:rsidR="00576FE7" w:rsidRDefault="00576FE7"/>
              </w:txbxContent>
            </v:textbox>
          </v:shape>
        </w:pict>
      </w:r>
      <w:r w:rsidR="009A26E9">
        <w:rPr>
          <w:b/>
        </w:rPr>
        <w:t>B.</w:t>
      </w:r>
      <w:r w:rsidR="009A26E9">
        <w:t xml:space="preserve">   For </w:t>
      </w:r>
      <w:r w:rsidRPr="001E4D97">
        <w:rPr>
          <w:position w:val="-24"/>
        </w:rPr>
        <w:pict>
          <v:shape id="_x0000_i1036" type="#_x0000_t75" style="width:91pt;height:31pt" fillcolor="window">
            <v:imagedata r:id="rId15" o:title=""/>
          </v:shape>
        </w:pict>
      </w:r>
      <w:proofErr w:type="gramStart"/>
      <w:r w:rsidR="009A26E9">
        <w:t xml:space="preserve">           .</w:t>
      </w:r>
      <w:proofErr w:type="gramEnd"/>
      <w:r w:rsidR="009A26E9">
        <w:t xml:space="preserve">  Thus, </w:t>
      </w:r>
      <w:r w:rsidRPr="001E4D97">
        <w:rPr>
          <w:position w:val="-24"/>
        </w:rPr>
        <w:pict>
          <v:shape id="_x0000_i1037" type="#_x0000_t75" style="width:77pt;height:31pt" fillcolor="window">
            <v:imagedata r:id="rId16" o:title=""/>
          </v:shape>
        </w:pict>
      </w:r>
      <w:r w:rsidR="009A26E9">
        <w:t xml:space="preserve">  =</w:t>
      </w:r>
    </w:p>
    <w:p w:rsidR="009A26E9" w:rsidRDefault="009A26E9">
      <w:pPr>
        <w:rPr>
          <w:sz w:val="16"/>
        </w:rPr>
      </w:pPr>
    </w:p>
    <w:p w:rsidR="009A26E9" w:rsidRDefault="009A26E9">
      <w:pPr>
        <w:rPr>
          <w:sz w:val="16"/>
        </w:rPr>
      </w:pPr>
    </w:p>
    <w:p w:rsidR="00F5621F" w:rsidRDefault="009A26E9">
      <w:pPr>
        <w:numPr>
          <w:ilvl w:val="0"/>
          <w:numId w:val="1"/>
        </w:numPr>
      </w:pPr>
      <w:r>
        <w:t xml:space="preserve">For </w:t>
      </w:r>
      <w:r w:rsidR="001E4D97" w:rsidRPr="001E4D97">
        <w:rPr>
          <w:position w:val="-24"/>
        </w:rPr>
        <w:pict>
          <v:shape id="_x0000_i1038" type="#_x0000_t75" style="width:93pt;height:31pt" fillcolor="window">
            <v:imagedata r:id="rId17" o:title=""/>
          </v:shape>
        </w:pict>
      </w:r>
      <w:r>
        <w:t xml:space="preserve"> is positive and increases in value. Thus, </w:t>
      </w:r>
      <w:r w:rsidR="001E4D97" w:rsidRPr="001E4D97">
        <w:rPr>
          <w:position w:val="-24"/>
        </w:rPr>
        <w:pict>
          <v:shape id="_x0000_i1039" type="#_x0000_t75" style="width:77pt;height:31pt" fillcolor="window">
            <v:imagedata r:id="rId18" o:title=""/>
          </v:shape>
        </w:pict>
      </w:r>
      <w:r>
        <w:t xml:space="preserve"> is </w:t>
      </w:r>
    </w:p>
    <w:p w:rsidR="00F5621F" w:rsidRDefault="00F5621F" w:rsidP="00F5621F">
      <w:pPr>
        <w:ind w:left="420"/>
      </w:pPr>
    </w:p>
    <w:p w:rsidR="009A26E9" w:rsidRDefault="009A26E9" w:rsidP="00F5621F">
      <w:pPr>
        <w:ind w:left="420"/>
      </w:pPr>
      <w:r>
        <w:t xml:space="preserve">_____________ </w:t>
      </w:r>
      <w:proofErr w:type="gramStart"/>
      <w:r>
        <w:t>and</w:t>
      </w:r>
      <w:proofErr w:type="gramEnd"/>
      <w:r>
        <w:t xml:space="preserve"> ______________ in value.</w:t>
      </w:r>
    </w:p>
    <w:p w:rsidR="009A26E9" w:rsidRDefault="009A26E9">
      <w:pPr>
        <w:rPr>
          <w:sz w:val="16"/>
        </w:rPr>
      </w:pPr>
    </w:p>
    <w:p w:rsidR="009A26E9" w:rsidRDefault="009A26E9">
      <w:pPr>
        <w:rPr>
          <w:sz w:val="16"/>
        </w:rPr>
      </w:pPr>
    </w:p>
    <w:p w:rsidR="00BC410A" w:rsidRDefault="009A26E9">
      <w:pPr>
        <w:numPr>
          <w:ilvl w:val="0"/>
          <w:numId w:val="1"/>
        </w:numPr>
      </w:pPr>
      <w:r>
        <w:t xml:space="preserve">For </w:t>
      </w:r>
      <w:r w:rsidR="001E4D97" w:rsidRPr="001E4D97">
        <w:rPr>
          <w:position w:val="-24"/>
        </w:rPr>
        <w:pict>
          <v:shape id="_x0000_i1040" type="#_x0000_t75" style="width:93pt;height:31pt" fillcolor="window">
            <v:imagedata r:id="rId19" o:title=""/>
          </v:shape>
        </w:pict>
      </w:r>
      <w:r>
        <w:t xml:space="preserve"> is positive and _____________ in value. Thus, </w:t>
      </w:r>
      <w:r w:rsidR="001E4D97" w:rsidRPr="001E4D97">
        <w:rPr>
          <w:position w:val="-24"/>
        </w:rPr>
        <w:pict>
          <v:shape id="_x0000_i1041" type="#_x0000_t75" style="width:77pt;height:31pt" fillcolor="window">
            <v:imagedata r:id="rId20" o:title=""/>
          </v:shape>
        </w:pict>
      </w:r>
      <w:r>
        <w:t xml:space="preserve"> </w:t>
      </w:r>
    </w:p>
    <w:p w:rsidR="00BC410A" w:rsidRDefault="00BC410A" w:rsidP="00BC410A">
      <w:pPr>
        <w:ind w:left="420"/>
      </w:pPr>
    </w:p>
    <w:p w:rsidR="009A26E9" w:rsidRDefault="009A26E9" w:rsidP="00BC410A">
      <w:pPr>
        <w:ind w:left="420"/>
      </w:pPr>
      <w:proofErr w:type="gramStart"/>
      <w:r>
        <w:t>is</w:t>
      </w:r>
      <w:proofErr w:type="gramEnd"/>
      <w:r>
        <w:t xml:space="preserve"> _____________ and ______________ in value.</w:t>
      </w:r>
    </w:p>
    <w:p w:rsidR="009A26E9" w:rsidRDefault="009A26E9">
      <w:pPr>
        <w:rPr>
          <w:sz w:val="16"/>
        </w:rPr>
      </w:pPr>
    </w:p>
    <w:p w:rsidR="009A26E9" w:rsidRDefault="009A26E9">
      <w:pPr>
        <w:rPr>
          <w:sz w:val="16"/>
        </w:rPr>
      </w:pPr>
    </w:p>
    <w:p w:rsidR="00BC410A" w:rsidRDefault="009A26E9">
      <w:pPr>
        <w:numPr>
          <w:ilvl w:val="0"/>
          <w:numId w:val="1"/>
        </w:numPr>
      </w:pPr>
      <w:r>
        <w:t xml:space="preserve">For </w:t>
      </w:r>
      <w:r w:rsidR="001E4D97" w:rsidRPr="001E4D97">
        <w:rPr>
          <w:position w:val="-8"/>
        </w:rPr>
        <w:pict>
          <v:shape id="_x0000_i1042" type="#_x0000_t75" style="width:78pt;height:15pt" fillcolor="window">
            <v:imagedata r:id="rId21" o:title=""/>
          </v:shape>
        </w:pict>
      </w:r>
      <w:proofErr w:type="gramStart"/>
      <w:r>
        <w:t xml:space="preserve">           .</w:t>
      </w:r>
      <w:proofErr w:type="gramEnd"/>
      <w:r>
        <w:t xml:space="preserve"> Thus, </w:t>
      </w:r>
      <w:r w:rsidR="001E4D97" w:rsidRPr="001E4D97">
        <w:rPr>
          <w:position w:val="-24"/>
        </w:rPr>
        <w:pict>
          <v:shape id="_x0000_i1043" type="#_x0000_t75" style="width:77pt;height:31pt" fillcolor="window">
            <v:imagedata r:id="rId22" o:title=""/>
          </v:shape>
        </w:pict>
      </w:r>
      <w:r w:rsidR="00BC410A">
        <w:t xml:space="preserve"> is  __________________ </w:t>
      </w:r>
    </w:p>
    <w:p w:rsidR="00BC410A" w:rsidRDefault="00BC410A" w:rsidP="00BC410A">
      <w:pPr>
        <w:ind w:left="420"/>
      </w:pPr>
    </w:p>
    <w:p w:rsidR="009A26E9" w:rsidRDefault="009A26E9" w:rsidP="00BC410A">
      <w:pPr>
        <w:ind w:left="420"/>
      </w:pPr>
      <w:proofErr w:type="gramStart"/>
      <w:r>
        <w:t>and</w:t>
      </w:r>
      <w:proofErr w:type="gramEnd"/>
      <w:r>
        <w:t xml:space="preserve"> there will be a __________________________ at </w:t>
      </w:r>
      <w:r w:rsidR="001E4D97" w:rsidRPr="001E4D97">
        <w:rPr>
          <w:position w:val="-2"/>
        </w:rPr>
        <w:pict>
          <v:shape id="_x0000_i1044" type="#_x0000_t75" style="width:29pt;height:11pt">
            <v:imagedata r:id="rId23" r:pict="rId24" o:title=""/>
          </v:shape>
        </w:pict>
      </w:r>
      <w:r>
        <w:t>.</w:t>
      </w:r>
    </w:p>
    <w:p w:rsidR="009A26E9" w:rsidRDefault="009A26E9">
      <w:pPr>
        <w:rPr>
          <w:sz w:val="16"/>
        </w:rPr>
      </w:pPr>
    </w:p>
    <w:p w:rsidR="00BC410A" w:rsidRDefault="00BC410A">
      <w:pPr>
        <w:rPr>
          <w:sz w:val="16"/>
        </w:rPr>
      </w:pPr>
    </w:p>
    <w:p w:rsidR="009A26E9" w:rsidRDefault="009A26E9">
      <w:pPr>
        <w:rPr>
          <w:sz w:val="16"/>
        </w:rPr>
      </w:pPr>
    </w:p>
    <w:p w:rsidR="00BC410A" w:rsidRDefault="009A26E9">
      <w:pPr>
        <w:numPr>
          <w:ilvl w:val="0"/>
          <w:numId w:val="1"/>
        </w:numPr>
      </w:pPr>
      <w:r>
        <w:t xml:space="preserve">For </w:t>
      </w:r>
      <w:r w:rsidR="001E4D97" w:rsidRPr="001E4D97">
        <w:rPr>
          <w:position w:val="-24"/>
        </w:rPr>
        <w:pict>
          <v:shape id="_x0000_i1045" type="#_x0000_t75" style="width:101pt;height:31pt" fillcolor="window">
            <v:imagedata r:id="rId25" o:title=""/>
          </v:shape>
        </w:pict>
      </w:r>
      <w:r w:rsidR="006427F1">
        <w:t xml:space="preserve"> is negative and de</w:t>
      </w:r>
      <w:r>
        <w:t xml:space="preserve">creases in value. Thus, </w:t>
      </w:r>
      <w:r w:rsidR="001E4D97" w:rsidRPr="001E4D97">
        <w:rPr>
          <w:position w:val="-24"/>
        </w:rPr>
        <w:pict>
          <v:shape id="_x0000_i1046" type="#_x0000_t75" style="width:77pt;height:31pt" fillcolor="window">
            <v:imagedata r:id="rId26" o:title=""/>
          </v:shape>
        </w:pict>
      </w:r>
      <w:r>
        <w:t xml:space="preserve"> is </w:t>
      </w:r>
    </w:p>
    <w:p w:rsidR="00F5621F" w:rsidRDefault="00F5621F" w:rsidP="00BC410A">
      <w:pPr>
        <w:ind w:left="420"/>
      </w:pPr>
    </w:p>
    <w:p w:rsidR="009A26E9" w:rsidRDefault="009A26E9" w:rsidP="00BC410A">
      <w:pPr>
        <w:ind w:left="420"/>
      </w:pPr>
      <w:r>
        <w:t xml:space="preserve">_____________ </w:t>
      </w:r>
      <w:proofErr w:type="gramStart"/>
      <w:r>
        <w:t>and</w:t>
      </w:r>
      <w:proofErr w:type="gramEnd"/>
      <w:r>
        <w:t xml:space="preserve"> ______________ in value.</w:t>
      </w:r>
    </w:p>
    <w:p w:rsidR="009A26E9" w:rsidRDefault="009A26E9">
      <w:pPr>
        <w:rPr>
          <w:sz w:val="16"/>
        </w:rPr>
      </w:pPr>
    </w:p>
    <w:p w:rsidR="00BC410A" w:rsidRDefault="00BC410A">
      <w:pPr>
        <w:rPr>
          <w:sz w:val="16"/>
        </w:rPr>
      </w:pPr>
    </w:p>
    <w:p w:rsidR="009A26E9" w:rsidRDefault="009A26E9">
      <w:pPr>
        <w:rPr>
          <w:sz w:val="16"/>
        </w:rPr>
      </w:pPr>
    </w:p>
    <w:p w:rsidR="009A26E9" w:rsidRDefault="009A26E9">
      <w:pPr>
        <w:numPr>
          <w:ilvl w:val="0"/>
          <w:numId w:val="1"/>
        </w:numPr>
      </w:pPr>
      <w:r>
        <w:t xml:space="preserve">For </w:t>
      </w:r>
      <w:r w:rsidR="001E4D97" w:rsidRPr="001E4D97">
        <w:rPr>
          <w:position w:val="-24"/>
        </w:rPr>
        <w:pict>
          <v:shape id="_x0000_i1047" type="#_x0000_t75" style="width:106pt;height:31pt" fillcolor="window">
            <v:imagedata r:id="rId27" o:title=""/>
          </v:shape>
        </w:pict>
      </w:r>
      <w:r>
        <w:t xml:space="preserve"> is ___________</w:t>
      </w:r>
      <w:proofErr w:type="gramStart"/>
      <w:r>
        <w:t>_  and</w:t>
      </w:r>
      <w:proofErr w:type="gramEnd"/>
      <w:r>
        <w:t xml:space="preserve">  ______________ in value.         </w:t>
      </w:r>
    </w:p>
    <w:p w:rsidR="00BC410A" w:rsidRDefault="009A26E9">
      <w:r>
        <w:t xml:space="preserve">      Thus</w:t>
      </w:r>
      <w:proofErr w:type="gramStart"/>
      <w:r>
        <w:t xml:space="preserve">,  </w:t>
      </w:r>
      <w:proofErr w:type="gramEnd"/>
      <w:r w:rsidR="001E4D97" w:rsidRPr="001E4D97">
        <w:rPr>
          <w:position w:val="-24"/>
        </w:rPr>
        <w:pict>
          <v:shape id="_x0000_i1048" type="#_x0000_t75" style="width:77pt;height:31pt" fillcolor="window">
            <v:imagedata r:id="rId28" o:title=""/>
          </v:shape>
        </w:pict>
      </w:r>
      <w:r>
        <w:t xml:space="preserve"> is _____________ and ______________ in value.</w:t>
      </w:r>
    </w:p>
    <w:tbl>
      <w:tblPr>
        <w:tblpPr w:leftFromText="180" w:rightFromText="180" w:vertAnchor="page" w:horzAnchor="page" w:tblpX="1549" w:tblpY="180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bl>
    <w:p w:rsidR="00BC410A" w:rsidRDefault="00BC410A" w:rsidP="00BC410A"/>
    <w:p w:rsidR="00BC410A" w:rsidRDefault="00BC410A" w:rsidP="00BC410A"/>
    <w:p w:rsidR="00BC410A" w:rsidRDefault="001E4D97" w:rsidP="00BC410A">
      <w:r>
        <w:rPr>
          <w:noProof/>
        </w:rPr>
        <w:pict>
          <v:group id="_x0000_s1053" style="position:absolute;margin-left:-33.95pt;margin-top:-.4pt;width:560.75pt;height:279pt;z-index:251660800" coordorigin="746,1264" coordsize="11215,5580" wrapcoords="4533 638 4331 1567 4504 2496 4504 9929 490 10451 28 10567 -57 10858 -57 11322 1934 11729 4504 11787 4504 20148 4389 20787 4360 21019 4533 21658 4706 21658 4909 20961 4851 20670 4678 20148 4678 11787 19896 11438 20358 11032 20242 10509 18856 10393 4678 9929 4678 2496 4880 1567 4678 638 4533 638">
            <v:line id="_x0000_s1044" style="position:absolute;mso-wrap-edited:f;mso-position-horizontal:absolute;mso-position-vertical:absolute" from="746,4084" to="11260,4084" wrapcoords="338 -2147483648 -61 -2147483648 -61 -2147483648 277 -2147483648 21353 -2147483648 21692 -2147483648 21692 -2147483648 21291 -2147483648 338 -2147483648" o:regroupid="2" strokeweight="1.5pt">
              <v:stroke startarrow="open" endarrow="open"/>
            </v:line>
            <v:line id="_x0000_s1045" style="position:absolute;mso-wrap-edited:f;mso-position-horizontal:absolute;mso-position-vertical:absolute" from="3136,1444" to="3141,6844" wrapcoords="-2147483648 -73 -2147483648 955 -2147483648 1175 -2147483648 2277 -2147483648 19910 -2147483648 20571 -2147483648 21085 -2147483648 21600 -2147483648 21600 -2147483648 21600 -2147483648 20791 -2147483648 20571 -2147483648 19910 -2147483648 2204 -2147483648 1102 -2147483648 -73 -2147483648 -73" o:regroupid="2" strokeweight="1.5pt">
              <v:stroke startarrow="open" endarrow="open"/>
            </v:line>
            <v:shape id="_x0000_s1046" type="#_x0000_t202" style="position:absolute;left:2710;top:1264;width:956;height:766;mso-wrap-edited:f;mso-position-horizontal:absolute;mso-position-vertical:absolute" wrapcoords="0 0 21600 0 21600 21600 0 21600 0 0" o:regroupid="2" filled="f" stroked="f">
              <v:textbox style="mso-next-textbox:#_x0000_s1046">
                <w:txbxContent>
                  <w:p w:rsidR="00576FE7" w:rsidRDefault="00576FE7" w:rsidP="00BC410A">
                    <w:proofErr w:type="gramStart"/>
                    <w:r>
                      <w:rPr>
                        <w:i/>
                      </w:rPr>
                      <w:t>y</w:t>
                    </w:r>
                    <w:proofErr w:type="gramEnd"/>
                  </w:p>
                </w:txbxContent>
              </v:textbox>
            </v:shape>
            <v:shape id="_x0000_s1047" type="#_x0000_t202" style="position:absolute;left:11126;top:3722;width:835;height:582;mso-wrap-edited:f;mso-position-horizontal:absolute;mso-position-vertical:absolute" wrapcoords="0 0 21600 0 21600 21600 0 21600 0 0" o:regroupid="2" filled="f" stroked="f">
              <v:textbox style="mso-next-textbox:#_x0000_s1047">
                <w:txbxContent>
                  <w:p w:rsidR="00576FE7" w:rsidRDefault="001E4D97" w:rsidP="00BC410A">
                    <w:r w:rsidRPr="001E4D97">
                      <w:rPr>
                        <w:position w:val="-6"/>
                      </w:rPr>
                      <w:pict>
                        <v:shape id="_x0000_i1050" type="#_x0000_t75" style="width:10pt;height:14pt" fillcolor="window">
                          <v:imagedata r:id="rId29" o:title=""/>
                        </v:shape>
                      </w:pict>
                    </w:r>
                  </w:p>
                </w:txbxContent>
              </v:textbox>
            </v:shape>
            <w10:wrap type="tight"/>
          </v:group>
        </w:pict>
      </w:r>
    </w:p>
    <w:p w:rsidR="00BC410A" w:rsidRDefault="00BC410A" w:rsidP="00BC410A"/>
    <w:p w:rsidR="00BC410A" w:rsidRDefault="00BC410A" w:rsidP="00BC410A"/>
    <w:p w:rsidR="00BC410A" w:rsidRDefault="00BC410A" w:rsidP="00BC410A"/>
    <w:tbl>
      <w:tblPr>
        <w:tblpPr w:leftFromText="180" w:rightFromText="180" w:vertAnchor="page" w:horzAnchor="page" w:tblpX="1549" w:tblpY="180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rPr>
          <w:trHeight w:val="251"/>
        </w:trPr>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r w:rsidR="00BC410A">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c>
          <w:tcPr>
            <w:tcW w:w="288" w:type="dxa"/>
          </w:tcPr>
          <w:p w:rsidR="00BC410A" w:rsidRDefault="00BC410A" w:rsidP="00BC410A"/>
        </w:tc>
      </w:tr>
    </w:tbl>
    <w:p w:rsidR="00103646" w:rsidRDefault="00BC410A" w:rsidP="00BC410A">
      <w:pPr>
        <w:numPr>
          <w:ilvl w:val="0"/>
          <w:numId w:val="1"/>
        </w:numPr>
      </w:pPr>
      <w:r>
        <w:t xml:space="preserve">Whenever </w:t>
      </w:r>
      <w:r w:rsidR="001E4D97" w:rsidRPr="001E4D97">
        <w:rPr>
          <w:position w:val="-2"/>
        </w:rPr>
        <w:pict>
          <v:shape id="_x0000_i1051" type="#_x0000_t75" style="width:42pt;height:11pt">
            <v:imagedata r:id="rId30" r:pict="rId31" o:title=""/>
          </v:shape>
        </w:pict>
      </w:r>
      <w:r w:rsidR="00103646">
        <w:t xml:space="preserve">, </w:t>
      </w:r>
      <w:r w:rsidR="001E4D97" w:rsidRPr="001E4D97">
        <w:rPr>
          <w:position w:val="-20"/>
        </w:rPr>
        <w:pict>
          <v:shape id="_x0000_i1052" type="#_x0000_t75" style="width:62pt;height:28pt">
            <v:imagedata r:id="rId32" r:pict="rId33" o:title=""/>
          </v:shape>
        </w:pict>
      </w:r>
      <w:r w:rsidR="00103646">
        <w:t xml:space="preserve"> is __________________ and there will be </w:t>
      </w:r>
    </w:p>
    <w:p w:rsidR="00103646" w:rsidRDefault="00103646" w:rsidP="00103646"/>
    <w:p w:rsidR="00103646" w:rsidRDefault="00103646" w:rsidP="00103646">
      <w:pPr>
        <w:ind w:left="420"/>
      </w:pPr>
      <w:proofErr w:type="gramStart"/>
      <w:r>
        <w:t>a</w:t>
      </w:r>
      <w:proofErr w:type="gramEnd"/>
      <w:r>
        <w:t xml:space="preserve"> _______________________________.</w:t>
      </w:r>
    </w:p>
    <w:p w:rsidR="00103646" w:rsidRDefault="00103646" w:rsidP="00103646">
      <w:pPr>
        <w:ind w:left="420"/>
      </w:pPr>
    </w:p>
    <w:p w:rsidR="00BC410A" w:rsidRDefault="00BC410A" w:rsidP="00103646"/>
    <w:p w:rsidR="00103646" w:rsidRDefault="00103646" w:rsidP="00BC410A">
      <w:pPr>
        <w:numPr>
          <w:ilvl w:val="0"/>
          <w:numId w:val="1"/>
        </w:numPr>
      </w:pPr>
      <w:r>
        <w:t xml:space="preserve">For the function </w:t>
      </w:r>
      <w:r w:rsidR="001E4D97" w:rsidRPr="001E4D97">
        <w:rPr>
          <w:position w:val="-8"/>
        </w:rPr>
        <w:pict>
          <v:shape id="_x0000_i1053" type="#_x0000_t75" style="width:45pt;height:14pt">
            <v:imagedata r:id="rId34" r:pict="rId35" o:title=""/>
          </v:shape>
        </w:pict>
      </w:r>
      <w:r>
        <w:t>, state the following:</w:t>
      </w:r>
    </w:p>
    <w:p w:rsidR="00103646" w:rsidRDefault="00103646" w:rsidP="00103646">
      <w:pPr>
        <w:ind w:left="420"/>
      </w:pPr>
      <w:r>
        <w:t xml:space="preserve">a) </w:t>
      </w:r>
      <w:proofErr w:type="gramStart"/>
      <w:r>
        <w:t>the</w:t>
      </w:r>
      <w:proofErr w:type="gramEnd"/>
      <w:r>
        <w:t xml:space="preserve"> domain</w:t>
      </w:r>
      <w:r>
        <w:tab/>
      </w:r>
      <w:r>
        <w:tab/>
      </w:r>
      <w:r>
        <w:tab/>
      </w:r>
      <w:r>
        <w:tab/>
        <w:t>b) the range</w:t>
      </w:r>
    </w:p>
    <w:p w:rsidR="00103646" w:rsidRDefault="00103646" w:rsidP="00103646">
      <w:pPr>
        <w:ind w:left="420"/>
      </w:pPr>
    </w:p>
    <w:p w:rsidR="00103646" w:rsidRDefault="00103646" w:rsidP="00103646">
      <w:pPr>
        <w:ind w:left="420"/>
      </w:pPr>
    </w:p>
    <w:p w:rsidR="00103646" w:rsidRDefault="00103646" w:rsidP="00103646">
      <w:pPr>
        <w:ind w:left="420"/>
      </w:pPr>
    </w:p>
    <w:p w:rsidR="00103646" w:rsidRDefault="00103646" w:rsidP="00103646">
      <w:pPr>
        <w:ind w:left="420"/>
      </w:pPr>
    </w:p>
    <w:p w:rsidR="00103646" w:rsidRDefault="00103646" w:rsidP="00103646">
      <w:pPr>
        <w:ind w:left="420"/>
      </w:pPr>
      <w:r>
        <w:t xml:space="preserve">c) </w:t>
      </w:r>
      <w:proofErr w:type="gramStart"/>
      <w:r>
        <w:t>the</w:t>
      </w:r>
      <w:proofErr w:type="gramEnd"/>
      <w:r>
        <w:t xml:space="preserve"> values for which y = 1</w:t>
      </w:r>
      <w:r>
        <w:tab/>
      </w:r>
      <w:r>
        <w:tab/>
        <w:t>c) the values for which y = -1</w:t>
      </w:r>
    </w:p>
    <w:p w:rsidR="00103646" w:rsidRDefault="00103646" w:rsidP="00103646">
      <w:pPr>
        <w:ind w:left="420"/>
      </w:pPr>
    </w:p>
    <w:p w:rsidR="00103646" w:rsidRDefault="00103646" w:rsidP="00103646">
      <w:pPr>
        <w:ind w:left="420"/>
      </w:pPr>
    </w:p>
    <w:p w:rsidR="00103646" w:rsidRDefault="00103646" w:rsidP="00103646">
      <w:pPr>
        <w:ind w:left="420"/>
      </w:pPr>
    </w:p>
    <w:p w:rsidR="00BC410A" w:rsidRDefault="00BC410A" w:rsidP="00103646"/>
    <w:p w:rsidR="00103646" w:rsidRDefault="00103646" w:rsidP="00BC410A">
      <w:pPr>
        <w:numPr>
          <w:ilvl w:val="0"/>
          <w:numId w:val="1"/>
        </w:numPr>
      </w:pPr>
      <w:r>
        <w:t xml:space="preserve">a) What is the amplitude of </w:t>
      </w:r>
      <w:r w:rsidR="001E4D97" w:rsidRPr="001E4D97">
        <w:rPr>
          <w:position w:val="-8"/>
        </w:rPr>
        <w:pict>
          <v:shape id="_x0000_i1054" type="#_x0000_t75" style="width:43pt;height:14pt">
            <v:imagedata r:id="rId36" r:pict="rId37" o:title=""/>
          </v:shape>
        </w:pict>
      </w:r>
      <w:r>
        <w:t>?</w:t>
      </w:r>
    </w:p>
    <w:p w:rsidR="00103646" w:rsidRDefault="00103646" w:rsidP="00103646"/>
    <w:p w:rsidR="00103646" w:rsidRDefault="00103646" w:rsidP="00103646"/>
    <w:p w:rsidR="00103646" w:rsidRDefault="00103646" w:rsidP="00103646"/>
    <w:p w:rsidR="00103646" w:rsidRDefault="00103646" w:rsidP="00103646">
      <w:pPr>
        <w:ind w:left="420"/>
      </w:pPr>
      <w:r>
        <w:t xml:space="preserve">b) What is the amplitude of </w:t>
      </w:r>
      <w:r w:rsidRPr="00103646">
        <w:rPr>
          <w:position w:val="-8"/>
        </w:rPr>
        <w:object w:dxaOrig="900" w:dyaOrig="280">
          <v:shape id="_x0000_i1055" type="#_x0000_t75" style="width:45pt;height:14pt" o:ole="">
            <v:imagedata r:id="rId38" r:pict="rId39" o:title=""/>
          </v:shape>
          <o:OLEObject Type="Embed" ProgID="Equation.3" ShapeID="_x0000_i1055" DrawAspect="Content" ObjectID="_1291012268" r:id="rId40"/>
        </w:object>
      </w:r>
      <w:r>
        <w:t>, if any?</w:t>
      </w:r>
    </w:p>
    <w:p w:rsidR="00BC410A" w:rsidRDefault="00BC410A" w:rsidP="00103646">
      <w:pPr>
        <w:ind w:left="420"/>
      </w:pPr>
    </w:p>
    <w:p w:rsidR="00BC410A" w:rsidRDefault="00BC410A" w:rsidP="00BC410A"/>
    <w:p w:rsidR="00F148DA" w:rsidRDefault="00F148DA"/>
    <w:p w:rsidR="00F148DA" w:rsidRDefault="00F148DA"/>
    <w:p w:rsidR="00F148DA" w:rsidRDefault="00F148DA"/>
    <w:p w:rsidR="00F148DA" w:rsidRDefault="00F148DA"/>
    <w:p w:rsidR="00CC47EA" w:rsidRDefault="001E4D97" w:rsidP="00CC47EA">
      <w:pPr>
        <w:pStyle w:val="Subtitle"/>
        <w:rPr>
          <w:sz w:val="24"/>
        </w:rPr>
      </w:pPr>
      <w:r w:rsidRPr="001E4D97">
        <w:rPr>
          <w:b/>
          <w:noProof/>
          <w:u w:val="single"/>
        </w:rPr>
        <w:pict>
          <v:shape id="_x0000_s1067" type="#_x0000_t75" style="position:absolute;margin-left:57.05pt;margin-top:11.2pt;width:61pt;height:19.15pt;z-index:-251645440;mso-position-horizontal:absolute;mso-position-vertical:absolute">
            <v:imagedata r:id="rId41" r:pict="rId42" o:title=""/>
          </v:shape>
          <o:OLEObject Type="Embed" ProgID="Equation.3" ShapeID="_x0000_s1067" DrawAspect="Content" ObjectID="_1291012300" r:id="rId43"/>
        </w:pict>
      </w:r>
    </w:p>
    <w:p w:rsidR="00CC47EA" w:rsidRPr="00CC47EA" w:rsidRDefault="00CC47EA" w:rsidP="00CC47EA">
      <w:pPr>
        <w:pStyle w:val="Subtitle"/>
        <w:rPr>
          <w:b/>
          <w:sz w:val="24"/>
          <w:u w:val="single"/>
        </w:rPr>
      </w:pPr>
      <w:r w:rsidRPr="00CC47EA">
        <w:rPr>
          <w:b/>
          <w:sz w:val="24"/>
          <w:u w:val="single"/>
        </w:rPr>
        <w:t>Sketching</w:t>
      </w:r>
      <w:r>
        <w:rPr>
          <w:b/>
          <w:sz w:val="24"/>
          <w:u w:val="single"/>
        </w:rPr>
        <w:tab/>
      </w:r>
      <w:r>
        <w:rPr>
          <w:b/>
          <w:sz w:val="24"/>
          <w:u w:val="single"/>
        </w:rPr>
        <w:tab/>
        <w:t xml:space="preserve">                  </w:t>
      </w:r>
      <w:r w:rsidRPr="00CC47EA">
        <w:rPr>
          <w:b/>
          <w:sz w:val="24"/>
          <w:u w:val="single"/>
        </w:rPr>
        <w:t xml:space="preserve"> </w:t>
      </w:r>
    </w:p>
    <w:p w:rsidR="00CC47EA" w:rsidRDefault="00CC47EA" w:rsidP="00CC47EA">
      <w:pPr>
        <w:pStyle w:val="Subtitle"/>
        <w:rPr>
          <w:sz w:val="20"/>
        </w:rPr>
      </w:pPr>
    </w:p>
    <w:p w:rsidR="00CC47EA" w:rsidRDefault="00CC47EA" w:rsidP="00CC47EA">
      <w:r>
        <w:rPr>
          <w:b/>
        </w:rPr>
        <w:t>1.</w:t>
      </w:r>
      <w:r>
        <w:t xml:space="preserve">   You can base the sketch of the graph </w:t>
      </w:r>
      <w:r w:rsidRPr="00CC47EA">
        <w:rPr>
          <w:position w:val="-8"/>
        </w:rPr>
        <w:object w:dxaOrig="900" w:dyaOrig="280">
          <v:shape id="_x0000_i1057" type="#_x0000_t75" style="width:45pt;height:14pt" o:ole="">
            <v:imagedata r:id="rId44" r:pict="rId45" o:title=""/>
          </v:shape>
          <o:OLEObject Type="Embed" ProgID="Equation.3" ShapeID="_x0000_i1057" DrawAspect="Content" ObjectID="_1291012269" r:id="rId46"/>
        </w:object>
      </w:r>
      <w:r>
        <w:t xml:space="preserve"> on the graph of </w:t>
      </w:r>
      <w:r w:rsidR="001E4D97" w:rsidRPr="001E4D97">
        <w:rPr>
          <w:position w:val="-8"/>
        </w:rPr>
        <w:pict>
          <v:shape id="_x0000_i1058" type="#_x0000_t75" style="width:45pt;height:14pt">
            <v:imagedata r:id="rId47" r:pict="rId48" o:title=""/>
          </v:shape>
        </w:pict>
      </w:r>
      <w:r>
        <w:t xml:space="preserve">. </w:t>
      </w:r>
    </w:p>
    <w:p w:rsidR="00CC47EA" w:rsidRDefault="00CC47EA" w:rsidP="00CC47EA">
      <w:pPr>
        <w:ind w:left="390" w:firstLine="10"/>
      </w:pPr>
      <w:r>
        <w:t xml:space="preserve">First sketch one cycle of </w:t>
      </w:r>
      <w:r w:rsidR="001E4D97" w:rsidRPr="001E4D97">
        <w:rPr>
          <w:position w:val="-8"/>
        </w:rPr>
        <w:pict>
          <v:shape id="_x0000_i1059" type="#_x0000_t75" style="width:103pt;height:16pt">
            <v:imagedata r:id="rId49" r:pict="rId50" o:title=""/>
          </v:shape>
        </w:pict>
      </w:r>
      <w:r>
        <w:t xml:space="preserve">, using the </w:t>
      </w:r>
      <w:proofErr w:type="gramStart"/>
      <w:r>
        <w:t>5 point</w:t>
      </w:r>
      <w:proofErr w:type="gramEnd"/>
      <w:r>
        <w:t xml:space="preserve"> method (see back of sheet).</w:t>
      </w:r>
    </w:p>
    <w:p w:rsidR="00CC47EA" w:rsidRPr="009A26E9" w:rsidRDefault="00CC47EA" w:rsidP="00CC47EA"/>
    <w:p w:rsidR="00CC47EA" w:rsidRDefault="00CC47EA" w:rsidP="00AF6F5D">
      <w:pPr>
        <w:pStyle w:val="Heading1"/>
        <w:numPr>
          <w:ilvl w:val="0"/>
          <w:numId w:val="6"/>
        </w:numPr>
        <w:rPr>
          <w:b w:val="0"/>
        </w:rPr>
      </w:pPr>
      <w:r>
        <w:rPr>
          <w:b w:val="0"/>
        </w:rPr>
        <w:t>Fill in the blanks in observations A – G and use your observations to sketch one cycle of the graph of</w:t>
      </w:r>
      <w:r w:rsidRPr="00CC47EA">
        <w:rPr>
          <w:position w:val="-8"/>
        </w:rPr>
        <w:object w:dxaOrig="900" w:dyaOrig="280">
          <v:shape id="_x0000_i1060" type="#_x0000_t75" style="width:45pt;height:14pt" o:ole="">
            <v:imagedata r:id="rId51" r:pict="rId52" o:title=""/>
          </v:shape>
          <o:OLEObject Type="Embed" ProgID="Equation.3" ShapeID="_x0000_i1060" DrawAspect="Content" ObjectID="_1291012270" r:id="rId53"/>
        </w:object>
      </w:r>
      <w:r>
        <w:rPr>
          <w:b w:val="0"/>
        </w:rPr>
        <w:t>.  Check your graph using a graphing calculator.</w:t>
      </w:r>
    </w:p>
    <w:p w:rsidR="00CC47EA" w:rsidRDefault="00CC47EA" w:rsidP="00CC47EA">
      <w:pPr>
        <w:rPr>
          <w:b/>
        </w:rPr>
      </w:pPr>
    </w:p>
    <w:p w:rsidR="00CC47EA" w:rsidRDefault="001E4D97" w:rsidP="00CC47EA">
      <w:r w:rsidRPr="001E4D97">
        <w:rPr>
          <w:b/>
          <w:noProof/>
        </w:rPr>
        <w:pict>
          <v:shape id="_x0000_s1059" type="#_x0000_t202" style="position:absolute;margin-left:139.05pt;margin-top:57.9pt;width:28.8pt;height:21.6pt;z-index:251665920;mso-position-horizontal:absolute;mso-position-horizontal-relative:text;mso-position-vertical:absolute;mso-position-vertical-relative:text" filled="f">
            <v:textbox>
              <w:txbxContent>
                <w:p w:rsidR="00576FE7" w:rsidRDefault="00576FE7" w:rsidP="00CC47EA"/>
              </w:txbxContent>
            </v:textbox>
          </v:shape>
        </w:pict>
      </w:r>
      <w:r w:rsidRPr="001E4D97">
        <w:rPr>
          <w:b/>
          <w:noProof/>
        </w:rPr>
        <w:pict>
          <v:shape id="_x0000_s1060" type="#_x0000_t202" style="position:absolute;margin-left:299.25pt;margin-top:54.3pt;width:28.8pt;height:21.6pt;z-index:251666944;mso-position-horizontal:absolute;mso-position-horizontal-relative:text;mso-position-vertical:absolute;mso-position-vertical-relative:text" filled="f">
            <v:textbox>
              <w:txbxContent>
                <w:p w:rsidR="00576FE7" w:rsidRDefault="00576FE7" w:rsidP="00CC47EA"/>
              </w:txbxContent>
            </v:textbox>
          </v:shape>
        </w:pict>
      </w:r>
      <w:r w:rsidRPr="001E4D97">
        <w:rPr>
          <w:b/>
          <w:noProof/>
        </w:rPr>
        <w:pict>
          <v:shape id="_x0000_s1058" type="#_x0000_t202" style="position:absolute;margin-left:292.05pt;margin-top:5.3pt;width:28.8pt;height:21.6pt;z-index:251664896;mso-position-horizontal:absolute;mso-position-horizontal-relative:text;mso-position-vertical:absolute;mso-position-vertical-relative:text" filled="f">
            <v:textbox style="mso-next-textbox:#_x0000_s1058">
              <w:txbxContent>
                <w:p w:rsidR="00576FE7" w:rsidRDefault="00576FE7" w:rsidP="00CC47EA"/>
              </w:txbxContent>
            </v:textbox>
          </v:shape>
        </w:pict>
      </w:r>
      <w:r>
        <w:rPr>
          <w:noProof/>
        </w:rPr>
        <w:pict>
          <v:shape id="_x0000_s1057" type="#_x0000_t202" style="position:absolute;margin-left:137.25pt;margin-top:4.1pt;width:28.8pt;height:21.6pt;z-index:251663872;mso-position-horizontal:absolute;mso-position-horizontal-relative:text;mso-position-vertical:absolute;mso-position-vertical-relative:text" filled="f">
            <v:textbox style="mso-next-textbox:#_x0000_s1057">
              <w:txbxContent>
                <w:p w:rsidR="00576FE7" w:rsidRDefault="00576FE7" w:rsidP="00CC47EA"/>
              </w:txbxContent>
            </v:textbox>
          </v:shape>
        </w:pict>
      </w:r>
      <w:r w:rsidR="00CC47EA">
        <w:rPr>
          <w:b/>
        </w:rPr>
        <w:t>A.</w:t>
      </w:r>
      <w:r w:rsidR="00CC47EA">
        <w:t xml:space="preserve">   For </w:t>
      </w:r>
      <w:r w:rsidR="00AF6F5D" w:rsidRPr="00AF6F5D">
        <w:rPr>
          <w:position w:val="-8"/>
        </w:rPr>
        <w:object w:dxaOrig="1760" w:dyaOrig="280">
          <v:shape id="_x0000_i1061" type="#_x0000_t75" style="width:88pt;height:14pt" o:ole="">
            <v:imagedata r:id="rId54" r:pict="rId55" o:title=""/>
          </v:shape>
          <o:OLEObject Type="Embed" ProgID="Equation.3" ShapeID="_x0000_i1061" DrawAspect="Content" ObjectID="_1291012271" r:id="rId56"/>
        </w:object>
      </w:r>
      <w:proofErr w:type="gramStart"/>
      <w:r w:rsidR="00CC47EA">
        <w:t xml:space="preserve">           .</w:t>
      </w:r>
      <w:proofErr w:type="gramEnd"/>
      <w:r w:rsidR="00CC47EA">
        <w:t xml:space="preserve">  Thus, </w:t>
      </w:r>
      <w:r w:rsidR="00CC47EA" w:rsidRPr="00CC47EA">
        <w:rPr>
          <w:position w:val="-20"/>
        </w:rPr>
        <w:object w:dxaOrig="1460" w:dyaOrig="560">
          <v:shape id="_x0000_i1062" type="#_x0000_t75" style="width:73pt;height:28pt" o:ole="">
            <v:imagedata r:id="rId57" r:pict="rId58" o:title=""/>
          </v:shape>
          <o:OLEObject Type="Embed" ProgID="Equation.3" ShapeID="_x0000_i1062" DrawAspect="Content" ObjectID="_1291012272" r:id="rId59"/>
        </w:object>
      </w:r>
    </w:p>
    <w:p w:rsidR="00CC47EA" w:rsidRDefault="00CC47EA" w:rsidP="00CC47EA">
      <w:pPr>
        <w:rPr>
          <w:sz w:val="16"/>
        </w:rPr>
      </w:pPr>
    </w:p>
    <w:p w:rsidR="00CC47EA" w:rsidRDefault="00CC47EA" w:rsidP="00CC47EA">
      <w:pPr>
        <w:rPr>
          <w:b/>
        </w:rPr>
      </w:pPr>
    </w:p>
    <w:p w:rsidR="00CC47EA" w:rsidRDefault="001E4D97" w:rsidP="00AF6F5D">
      <w:pPr>
        <w:numPr>
          <w:ilvl w:val="0"/>
          <w:numId w:val="5"/>
        </w:numPr>
      </w:pPr>
      <w:r>
        <w:rPr>
          <w:noProof/>
        </w:rPr>
        <w:pict>
          <v:shape id="_x0000_s1061" type="#_x0000_t202" style="position:absolute;left:0;text-align:left;margin-left:157.05pt;margin-top:209.6pt;width:28.8pt;height:21.6pt;z-index:251667968;mso-position-horizontal:absolute;mso-position-horizontal-relative:text;mso-position-vertical:absolute;mso-position-vertical-relative:text" filled="f">
            <v:textbox style="mso-next-textbox:#_x0000_s1061">
              <w:txbxContent>
                <w:p w:rsidR="00576FE7" w:rsidRDefault="00576FE7" w:rsidP="00CC47EA"/>
              </w:txbxContent>
            </v:textbox>
          </v:shape>
        </w:pict>
      </w:r>
      <w:r w:rsidR="00CC47EA">
        <w:t xml:space="preserve">For </w:t>
      </w:r>
      <w:r w:rsidR="00AF6F5D" w:rsidRPr="00AF6F5D">
        <w:rPr>
          <w:position w:val="-8"/>
        </w:rPr>
        <w:object w:dxaOrig="1800" w:dyaOrig="280">
          <v:shape id="_x0000_i1063" type="#_x0000_t75" style="width:90pt;height:14pt" o:ole="">
            <v:imagedata r:id="rId60" r:pict="rId61" o:title=""/>
          </v:shape>
          <o:OLEObject Type="Embed" ProgID="Equation.3" ShapeID="_x0000_i1063" DrawAspect="Content" ObjectID="_1291012273" r:id="rId62"/>
        </w:object>
      </w:r>
      <w:proofErr w:type="gramStart"/>
      <w:r w:rsidR="00CC47EA">
        <w:t xml:space="preserve">           .</w:t>
      </w:r>
      <w:proofErr w:type="gramEnd"/>
      <w:r w:rsidR="00CC47EA">
        <w:t xml:space="preserve">  Thus, </w:t>
      </w:r>
      <w:r w:rsidRPr="001E4D97">
        <w:rPr>
          <w:position w:val="-20"/>
        </w:rPr>
        <w:pict>
          <v:shape id="_x0000_i1064" type="#_x0000_t75" style="width:73pt;height:28pt">
            <v:imagedata r:id="rId63" r:pict="rId64" o:title=""/>
          </v:shape>
        </w:pict>
      </w:r>
    </w:p>
    <w:p w:rsidR="00CC47EA" w:rsidRDefault="00CC47EA" w:rsidP="00CC47EA">
      <w:pPr>
        <w:rPr>
          <w:sz w:val="16"/>
        </w:rPr>
      </w:pPr>
    </w:p>
    <w:p w:rsidR="00CC47EA" w:rsidRDefault="00CC47EA" w:rsidP="00CC47EA">
      <w:pPr>
        <w:rPr>
          <w:sz w:val="16"/>
        </w:rPr>
      </w:pPr>
    </w:p>
    <w:p w:rsidR="00F5621F" w:rsidRDefault="00CC47EA" w:rsidP="00CC47EA">
      <w:pPr>
        <w:numPr>
          <w:ilvl w:val="0"/>
          <w:numId w:val="5"/>
        </w:numPr>
      </w:pPr>
      <w:r>
        <w:t xml:space="preserve">For </w:t>
      </w:r>
      <w:r w:rsidRPr="00CC47EA">
        <w:rPr>
          <w:position w:val="-20"/>
        </w:rPr>
        <w:object w:dxaOrig="1640" w:dyaOrig="560">
          <v:shape id="_x0000_i1065" type="#_x0000_t75" style="width:82pt;height:32pt" o:ole="">
            <v:imagedata r:id="rId65" r:pict="rId66" o:title=""/>
          </v:shape>
          <o:OLEObject Type="Embed" ProgID="Equation.3" ShapeID="_x0000_i1065" DrawAspect="Content" ObjectID="_1291012274" r:id="rId67"/>
        </w:object>
      </w:r>
      <w:r w:rsidR="00AF6F5D">
        <w:t xml:space="preserve"> is positive and de</w:t>
      </w:r>
      <w:r>
        <w:t xml:space="preserve">creases in value. Thus, </w:t>
      </w:r>
      <w:r w:rsidRPr="00CC47EA">
        <w:rPr>
          <w:position w:val="-20"/>
        </w:rPr>
        <w:object w:dxaOrig="1280" w:dyaOrig="560">
          <v:shape id="_x0000_i1066" type="#_x0000_t75" style="width:64pt;height:28pt" o:ole="">
            <v:imagedata r:id="rId68" r:pict="rId69" o:title=""/>
          </v:shape>
          <o:OLEObject Type="Embed" ProgID="Equation.3" ShapeID="_x0000_i1066" DrawAspect="Content" ObjectID="_1291012275" r:id="rId70"/>
        </w:object>
      </w:r>
      <w:r>
        <w:t xml:space="preserve"> is </w:t>
      </w:r>
    </w:p>
    <w:p w:rsidR="00F5621F" w:rsidRDefault="00F5621F" w:rsidP="00F5621F">
      <w:pPr>
        <w:ind w:left="360"/>
      </w:pPr>
    </w:p>
    <w:p w:rsidR="00CC47EA" w:rsidRDefault="00CC47EA" w:rsidP="00F5621F">
      <w:pPr>
        <w:ind w:left="360"/>
      </w:pPr>
      <w:r>
        <w:t xml:space="preserve">_____________ </w:t>
      </w:r>
      <w:proofErr w:type="gramStart"/>
      <w:r>
        <w:t>and</w:t>
      </w:r>
      <w:proofErr w:type="gramEnd"/>
      <w:r>
        <w:t xml:space="preserve"> ______________ in value.</w:t>
      </w:r>
    </w:p>
    <w:p w:rsidR="00CC47EA" w:rsidRDefault="00CC47EA" w:rsidP="00CC47EA">
      <w:pPr>
        <w:rPr>
          <w:sz w:val="16"/>
        </w:rPr>
      </w:pPr>
    </w:p>
    <w:p w:rsidR="00CC47EA" w:rsidRDefault="00CC47EA" w:rsidP="00CC47EA">
      <w:pPr>
        <w:rPr>
          <w:sz w:val="16"/>
        </w:rPr>
      </w:pPr>
    </w:p>
    <w:p w:rsidR="00CC47EA" w:rsidRDefault="00CC47EA" w:rsidP="00CC47EA">
      <w:pPr>
        <w:numPr>
          <w:ilvl w:val="0"/>
          <w:numId w:val="5"/>
        </w:numPr>
      </w:pPr>
      <w:r>
        <w:t xml:space="preserve">For </w:t>
      </w:r>
      <w:r w:rsidR="001E4D97" w:rsidRPr="001E4D97">
        <w:rPr>
          <w:position w:val="-20"/>
        </w:rPr>
        <w:pict>
          <v:shape id="_x0000_i1067" type="#_x0000_t75" style="width:83pt;height:32pt">
            <v:imagedata r:id="rId71" r:pict="rId72" o:title=""/>
          </v:shape>
        </w:pict>
      </w:r>
      <w:r w:rsidR="00AF6F5D">
        <w:t xml:space="preserve"> is nega</w:t>
      </w:r>
      <w:r>
        <w:t xml:space="preserve">tive and _____________ in value. Thus, </w:t>
      </w:r>
      <w:r w:rsidR="001E4D97" w:rsidRPr="001E4D97">
        <w:rPr>
          <w:position w:val="-20"/>
        </w:rPr>
        <w:pict>
          <v:shape id="_x0000_i1068" type="#_x0000_t75" style="width:64pt;height:28pt">
            <v:imagedata r:id="rId73" r:pict="rId74" o:title=""/>
          </v:shape>
        </w:pict>
      </w:r>
      <w:r>
        <w:t xml:space="preserve"> </w:t>
      </w:r>
    </w:p>
    <w:p w:rsidR="00CC47EA" w:rsidRDefault="00CC47EA" w:rsidP="00CC47EA">
      <w:pPr>
        <w:ind w:left="420"/>
      </w:pPr>
    </w:p>
    <w:p w:rsidR="00CC47EA" w:rsidRDefault="00CC47EA" w:rsidP="00CC47EA">
      <w:pPr>
        <w:ind w:left="420"/>
      </w:pPr>
      <w:proofErr w:type="gramStart"/>
      <w:r>
        <w:t>is</w:t>
      </w:r>
      <w:proofErr w:type="gramEnd"/>
      <w:r>
        <w:t xml:space="preserve"> _____________ and ______________ in value.</w:t>
      </w:r>
    </w:p>
    <w:p w:rsidR="00CC47EA" w:rsidRDefault="00CC47EA" w:rsidP="00CC47EA">
      <w:pPr>
        <w:rPr>
          <w:sz w:val="16"/>
        </w:rPr>
      </w:pPr>
    </w:p>
    <w:p w:rsidR="00CC47EA" w:rsidRDefault="00CC47EA" w:rsidP="00CC47EA">
      <w:pPr>
        <w:rPr>
          <w:sz w:val="16"/>
        </w:rPr>
      </w:pPr>
    </w:p>
    <w:p w:rsidR="00CC47EA" w:rsidRDefault="00CC47EA" w:rsidP="00CC47EA">
      <w:pPr>
        <w:numPr>
          <w:ilvl w:val="0"/>
          <w:numId w:val="5"/>
        </w:numPr>
      </w:pPr>
      <w:r>
        <w:t xml:space="preserve">For </w:t>
      </w:r>
      <w:r w:rsidR="00AF6F5D" w:rsidRPr="00CC47EA">
        <w:rPr>
          <w:position w:val="-20"/>
        </w:rPr>
        <w:object w:dxaOrig="2260" w:dyaOrig="560">
          <v:shape id="_x0000_i1069" type="#_x0000_t75" style="width:113pt;height:32pt" o:ole="">
            <v:imagedata r:id="rId75" r:pict="rId76" o:title=""/>
          </v:shape>
          <o:OLEObject Type="Embed" ProgID="Equation.3" ShapeID="_x0000_i1069" DrawAspect="Content" ObjectID="_1291012276" r:id="rId77"/>
        </w:object>
      </w:r>
      <w:proofErr w:type="gramStart"/>
      <w:r>
        <w:t xml:space="preserve">           .</w:t>
      </w:r>
      <w:proofErr w:type="gramEnd"/>
      <w:r>
        <w:t xml:space="preserve"> Thus, </w:t>
      </w:r>
      <w:r w:rsidR="001E4D97" w:rsidRPr="001E4D97">
        <w:rPr>
          <w:position w:val="-20"/>
        </w:rPr>
        <w:pict>
          <v:shape id="_x0000_i1070" type="#_x0000_t75" style="width:64pt;height:28pt">
            <v:imagedata r:id="rId78" r:pict="rId79" o:title=""/>
          </v:shape>
        </w:pict>
      </w:r>
      <w:r>
        <w:t xml:space="preserve"> is  __________________ </w:t>
      </w:r>
    </w:p>
    <w:p w:rsidR="00CC47EA" w:rsidRDefault="00CC47EA" w:rsidP="00CC47EA">
      <w:pPr>
        <w:ind w:left="420"/>
      </w:pPr>
    </w:p>
    <w:p w:rsidR="00CC47EA" w:rsidRDefault="00CC47EA" w:rsidP="00CC47EA">
      <w:pPr>
        <w:ind w:left="420"/>
      </w:pPr>
      <w:proofErr w:type="gramStart"/>
      <w:r>
        <w:t>and</w:t>
      </w:r>
      <w:proofErr w:type="gramEnd"/>
      <w:r>
        <w:t xml:space="preserve"> there will be a __________________________ at </w:t>
      </w:r>
      <w:r w:rsidR="00AF6F5D" w:rsidRPr="006E0B03">
        <w:rPr>
          <w:position w:val="-20"/>
        </w:rPr>
        <w:object w:dxaOrig="1560" w:dyaOrig="560">
          <v:shape id="_x0000_i1071" type="#_x0000_t75" style="width:78pt;height:28pt" o:ole="">
            <v:imagedata r:id="rId80" r:pict="rId81" o:title=""/>
          </v:shape>
          <o:OLEObject Type="Embed" ProgID="Equation.3" ShapeID="_x0000_i1071" DrawAspect="Content" ObjectID="_1291012277" r:id="rId82"/>
        </w:object>
      </w:r>
      <w:r>
        <w:t>.</w:t>
      </w:r>
    </w:p>
    <w:p w:rsidR="00CC47EA" w:rsidRDefault="00CC47EA" w:rsidP="00CC47EA">
      <w:pPr>
        <w:rPr>
          <w:sz w:val="16"/>
        </w:rPr>
      </w:pPr>
    </w:p>
    <w:p w:rsidR="00CC47EA" w:rsidRDefault="00CC47EA" w:rsidP="00CC47EA">
      <w:pPr>
        <w:rPr>
          <w:sz w:val="16"/>
        </w:rPr>
      </w:pPr>
    </w:p>
    <w:p w:rsidR="00CC47EA" w:rsidRDefault="00CC47EA" w:rsidP="00CC47EA">
      <w:pPr>
        <w:rPr>
          <w:sz w:val="16"/>
        </w:rPr>
      </w:pPr>
    </w:p>
    <w:p w:rsidR="00CC47EA" w:rsidRDefault="00CC47EA" w:rsidP="00CC47EA">
      <w:pPr>
        <w:numPr>
          <w:ilvl w:val="0"/>
          <w:numId w:val="5"/>
        </w:numPr>
      </w:pPr>
      <w:r>
        <w:t xml:space="preserve">For </w:t>
      </w:r>
      <w:r w:rsidR="00F5621F" w:rsidRPr="00CC47EA">
        <w:rPr>
          <w:position w:val="-20"/>
        </w:rPr>
        <w:object w:dxaOrig="1780" w:dyaOrig="560">
          <v:shape id="_x0000_i1072" type="#_x0000_t75" style="width:89pt;height:32pt" o:ole="">
            <v:imagedata r:id="rId83" r:pict="rId84" o:title=""/>
          </v:shape>
          <o:OLEObject Type="Embed" ProgID="Equation.3" ShapeID="_x0000_i1072" DrawAspect="Content" ObjectID="_1291012278" r:id="rId85"/>
        </w:object>
      </w:r>
      <w:r>
        <w:t xml:space="preserve"> is negative and increases in value. Thus, </w:t>
      </w:r>
      <w:r w:rsidR="001E4D97" w:rsidRPr="001E4D97">
        <w:rPr>
          <w:position w:val="-20"/>
        </w:rPr>
        <w:pict>
          <v:shape id="_x0000_i1073" type="#_x0000_t75" style="width:64pt;height:28pt">
            <v:imagedata r:id="rId86" r:pict="rId87" o:title=""/>
          </v:shape>
        </w:pict>
      </w:r>
      <w:r>
        <w:t xml:space="preserve"> is </w:t>
      </w:r>
    </w:p>
    <w:p w:rsidR="00F5621F" w:rsidRDefault="00F5621F" w:rsidP="00CC47EA">
      <w:pPr>
        <w:ind w:left="420"/>
      </w:pPr>
    </w:p>
    <w:p w:rsidR="00CC47EA" w:rsidRDefault="00CC47EA" w:rsidP="00CC47EA">
      <w:pPr>
        <w:ind w:left="420"/>
      </w:pPr>
      <w:r>
        <w:t xml:space="preserve">_____________ </w:t>
      </w:r>
      <w:proofErr w:type="gramStart"/>
      <w:r>
        <w:t>and</w:t>
      </w:r>
      <w:proofErr w:type="gramEnd"/>
      <w:r>
        <w:t xml:space="preserve"> ______________ in value.</w:t>
      </w:r>
    </w:p>
    <w:p w:rsidR="00CC47EA" w:rsidRDefault="00CC47EA" w:rsidP="00CC47EA">
      <w:pPr>
        <w:rPr>
          <w:sz w:val="16"/>
        </w:rPr>
      </w:pPr>
    </w:p>
    <w:p w:rsidR="00CC47EA" w:rsidRDefault="00CC47EA" w:rsidP="00CC47EA">
      <w:pPr>
        <w:rPr>
          <w:sz w:val="16"/>
        </w:rPr>
      </w:pPr>
    </w:p>
    <w:p w:rsidR="00CC47EA" w:rsidRDefault="00CC47EA" w:rsidP="00CC47EA">
      <w:pPr>
        <w:rPr>
          <w:sz w:val="16"/>
        </w:rPr>
      </w:pPr>
    </w:p>
    <w:p w:rsidR="00CC47EA" w:rsidRDefault="00CC47EA" w:rsidP="00CC47EA">
      <w:pPr>
        <w:numPr>
          <w:ilvl w:val="0"/>
          <w:numId w:val="5"/>
        </w:numPr>
      </w:pPr>
      <w:r>
        <w:t xml:space="preserve">For </w:t>
      </w:r>
      <w:r w:rsidR="00F5621F" w:rsidRPr="00CC47EA">
        <w:rPr>
          <w:position w:val="-20"/>
        </w:rPr>
        <w:object w:dxaOrig="1880" w:dyaOrig="560">
          <v:shape id="_x0000_i1074" type="#_x0000_t75" style="width:94pt;height:32pt" o:ole="">
            <v:imagedata r:id="rId88" r:pict="rId89" o:title=""/>
          </v:shape>
          <o:OLEObject Type="Embed" ProgID="Equation.3" ShapeID="_x0000_i1074" DrawAspect="Content" ObjectID="_1291012279" r:id="rId90"/>
        </w:object>
      </w:r>
      <w:r>
        <w:t xml:space="preserve"> is ___________</w:t>
      </w:r>
      <w:proofErr w:type="gramStart"/>
      <w:r>
        <w:t>_  and</w:t>
      </w:r>
      <w:proofErr w:type="gramEnd"/>
      <w:r>
        <w:t xml:space="preserve">  ______________ in value.         </w:t>
      </w:r>
    </w:p>
    <w:p w:rsidR="00F5621F" w:rsidRDefault="00F5621F" w:rsidP="00F5621F">
      <w:pPr>
        <w:ind w:left="360"/>
      </w:pPr>
    </w:p>
    <w:p w:rsidR="00CC47EA" w:rsidRDefault="00CC47EA" w:rsidP="00F5621F">
      <w:pPr>
        <w:ind w:firstLine="360"/>
      </w:pPr>
      <w:r>
        <w:t xml:space="preserve">Thus, </w:t>
      </w:r>
      <w:r w:rsidR="001E4D97" w:rsidRPr="001E4D97">
        <w:rPr>
          <w:position w:val="-20"/>
        </w:rPr>
        <w:pict>
          <v:shape id="_x0000_i1075" type="#_x0000_t75" style="width:64pt;height:28pt">
            <v:imagedata r:id="rId91" r:pict="rId92" o:title=""/>
          </v:shape>
        </w:pict>
      </w:r>
      <w:r>
        <w:t xml:space="preserve"> </w:t>
      </w:r>
      <w:proofErr w:type="gramStart"/>
      <w:r>
        <w:t>is</w:t>
      </w:r>
      <w:proofErr w:type="gramEnd"/>
      <w:r>
        <w:t xml:space="preserve"> _____________ and ______________ in value.</w:t>
      </w:r>
    </w:p>
    <w:p w:rsidR="00CC47EA" w:rsidRDefault="00CC47EA" w:rsidP="00CC47EA"/>
    <w:p w:rsidR="00CC47EA" w:rsidRDefault="00CC47EA" w:rsidP="00CC47EA"/>
    <w:tbl>
      <w:tblPr>
        <w:tblpPr w:leftFromText="180" w:rightFromText="180" w:vertAnchor="page" w:horzAnchor="page" w:tblpX="1549" w:tblpY="180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bl>
    <w:p w:rsidR="00CC47EA" w:rsidRDefault="00CC47EA" w:rsidP="00CC47EA"/>
    <w:p w:rsidR="00CC47EA" w:rsidRDefault="00CC47EA" w:rsidP="00CC47EA"/>
    <w:p w:rsidR="00CC47EA" w:rsidRDefault="001E4D97" w:rsidP="00CC47EA">
      <w:r>
        <w:rPr>
          <w:noProof/>
        </w:rPr>
        <w:pict>
          <v:group id="_x0000_s1062" style="position:absolute;margin-left:-33.7pt;margin-top:-.4pt;width:560.75pt;height:279pt;z-index:251668992" coordorigin="746,1264" coordsize="11215,5580" wrapcoords="4533 638 4331 1567 4504 2496 4504 9929 490 10451 28 10567 -57 10858 -57 11322 1934 11729 4504 11787 4504 20148 4389 20787 4360 21019 4533 21658 4706 21658 4909 20961 4851 20670 4678 20148 4678 11787 19896 11438 20358 11032 20242 10509 18856 10393 4678 9929 4678 2496 4880 1567 4678 638 4533 638">
            <v:line id="_x0000_s1063" style="position:absolute;mso-wrap-edited:f;mso-position-horizontal:absolute;mso-position-vertical:absolute" from="746,4084" to="11260,4084" wrapcoords="338 -2147483648 -61 -2147483648 -61 -2147483648 277 -2147483648 21353 -2147483648 21692 -2147483648 21692 -2147483648 21291 -2147483648 338 -2147483648" strokeweight="1.5pt">
              <v:stroke startarrow="open" endarrow="open"/>
            </v:line>
            <v:line id="_x0000_s1064" style="position:absolute;mso-wrap-edited:f;mso-position-horizontal:absolute;mso-position-vertical:absolute" from="3136,1444" to="3141,6844" wrapcoords="-2147483648 -73 -2147483648 955 -2147483648 1175 -2147483648 2277 -2147483648 19910 -2147483648 20571 -2147483648 21085 -2147483648 21600 -2147483648 21600 -2147483648 21600 -2147483648 20791 -2147483648 20571 -2147483648 19910 -2147483648 2204 -2147483648 1102 -2147483648 -73 -2147483648 -73" strokeweight="1.5pt">
              <v:stroke startarrow="open" endarrow="open"/>
            </v:line>
            <v:shape id="_x0000_s1065" type="#_x0000_t202" style="position:absolute;left:2710;top:1264;width:956;height:766;mso-wrap-edited:f;mso-position-horizontal:absolute;mso-position-vertical:absolute" wrapcoords="0 0 21600 0 21600 21600 0 21600 0 0" filled="f" stroked="f">
              <v:textbox style="mso-next-textbox:#_x0000_s1065">
                <w:txbxContent>
                  <w:p w:rsidR="00576FE7" w:rsidRDefault="00576FE7" w:rsidP="00CC47EA">
                    <w:proofErr w:type="gramStart"/>
                    <w:r>
                      <w:rPr>
                        <w:i/>
                      </w:rPr>
                      <w:t>y</w:t>
                    </w:r>
                    <w:proofErr w:type="gramEnd"/>
                  </w:p>
                </w:txbxContent>
              </v:textbox>
            </v:shape>
            <v:shape id="_x0000_s1066" type="#_x0000_t202" style="position:absolute;left:11126;top:3722;width:835;height:582;mso-wrap-edited:f;mso-position-horizontal:absolute;mso-position-vertical:absolute" wrapcoords="0 0 21600 0 21600 21600 0 21600 0 0" filled="f" stroked="f">
              <v:textbox style="mso-next-textbox:#_x0000_s1066">
                <w:txbxContent>
                  <w:p w:rsidR="00576FE7" w:rsidRDefault="001E4D97" w:rsidP="00CC47EA">
                    <w:r w:rsidRPr="001E4D97">
                      <w:rPr>
                        <w:position w:val="-6"/>
                      </w:rPr>
                      <w:pict>
                        <v:shape id="_x0000_i1077" type="#_x0000_t75" style="width:10pt;height:14pt" fillcolor="window">
                          <v:imagedata r:id="rId93" o:title=""/>
                        </v:shape>
                      </w:pict>
                    </w:r>
                  </w:p>
                </w:txbxContent>
              </v:textbox>
            </v:shape>
            <w10:wrap type="tight"/>
          </v:group>
        </w:pict>
      </w:r>
    </w:p>
    <w:p w:rsidR="00CC47EA" w:rsidRDefault="00CC47EA" w:rsidP="00CC47EA"/>
    <w:p w:rsidR="00CC47EA" w:rsidRDefault="00CC47EA" w:rsidP="00CC47EA"/>
    <w:p w:rsidR="00CC47EA" w:rsidRDefault="00CC47EA" w:rsidP="00CC47EA"/>
    <w:tbl>
      <w:tblPr>
        <w:tblpPr w:leftFromText="180" w:rightFromText="180" w:vertAnchor="page" w:horzAnchor="page" w:tblpX="1549" w:tblpY="180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rPr>
          <w:trHeight w:val="251"/>
        </w:trPr>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r w:rsidR="00CC47EA">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c>
          <w:tcPr>
            <w:tcW w:w="288" w:type="dxa"/>
          </w:tcPr>
          <w:p w:rsidR="00CC47EA" w:rsidRDefault="00CC47EA" w:rsidP="00BC410A"/>
        </w:tc>
      </w:tr>
    </w:tbl>
    <w:p w:rsidR="00CC47EA" w:rsidRDefault="00CC47EA" w:rsidP="00CC47EA">
      <w:pPr>
        <w:numPr>
          <w:ilvl w:val="0"/>
          <w:numId w:val="5"/>
        </w:numPr>
      </w:pPr>
      <w:r>
        <w:t>Whenever</w:t>
      </w:r>
      <w:r w:rsidR="00F5621F">
        <w:t xml:space="preserve"> </w:t>
      </w:r>
      <w:r w:rsidR="00F5621F" w:rsidRPr="00F5621F">
        <w:rPr>
          <w:position w:val="-2"/>
        </w:rPr>
        <w:object w:dxaOrig="880" w:dyaOrig="220">
          <v:shape id="_x0000_i1078" type="#_x0000_t75" style="width:44pt;height:11pt" o:ole="">
            <v:imagedata r:id="rId94" r:pict="rId95" o:title=""/>
          </v:shape>
          <o:OLEObject Type="Embed" ProgID="Equation.3" ShapeID="_x0000_i1078" DrawAspect="Content" ObjectID="_1291012280" r:id="rId96"/>
        </w:object>
      </w:r>
      <w:r>
        <w:t xml:space="preserve">, </w:t>
      </w:r>
      <w:r w:rsidR="001E4D97" w:rsidRPr="001E4D97">
        <w:rPr>
          <w:position w:val="-20"/>
        </w:rPr>
        <w:pict>
          <v:shape id="_x0000_i1079" type="#_x0000_t75" style="width:64pt;height:28pt">
            <v:imagedata r:id="rId97" r:pict="rId98" o:title=""/>
          </v:shape>
        </w:pict>
      </w:r>
      <w:r>
        <w:t xml:space="preserve"> is __________________ and there will be </w:t>
      </w:r>
    </w:p>
    <w:p w:rsidR="00CC47EA" w:rsidRDefault="00CC47EA" w:rsidP="00CC47EA"/>
    <w:p w:rsidR="00CC47EA" w:rsidRDefault="00CC47EA" w:rsidP="00CC47EA">
      <w:pPr>
        <w:ind w:left="420"/>
      </w:pPr>
      <w:proofErr w:type="gramStart"/>
      <w:r>
        <w:t>a</w:t>
      </w:r>
      <w:proofErr w:type="gramEnd"/>
      <w:r>
        <w:t xml:space="preserve"> _______________________________.</w:t>
      </w:r>
    </w:p>
    <w:p w:rsidR="00CC47EA" w:rsidRDefault="00CC47EA" w:rsidP="00CC47EA">
      <w:pPr>
        <w:ind w:left="420"/>
      </w:pPr>
    </w:p>
    <w:p w:rsidR="00CC47EA" w:rsidRDefault="00CC47EA" w:rsidP="00CC47EA"/>
    <w:p w:rsidR="00CC47EA" w:rsidRDefault="00CC47EA" w:rsidP="00CC47EA">
      <w:pPr>
        <w:numPr>
          <w:ilvl w:val="0"/>
          <w:numId w:val="5"/>
        </w:numPr>
      </w:pPr>
      <w:r>
        <w:t xml:space="preserve">For the function </w:t>
      </w:r>
      <w:r w:rsidR="001E4D97" w:rsidRPr="001E4D97">
        <w:rPr>
          <w:position w:val="-8"/>
        </w:rPr>
        <w:pict>
          <v:shape id="_x0000_i1080" type="#_x0000_t75" style="width:45pt;height:14pt">
            <v:imagedata r:id="rId99" r:pict="rId100" o:title=""/>
          </v:shape>
        </w:pict>
      </w:r>
      <w:r>
        <w:t>, state the following:</w:t>
      </w:r>
    </w:p>
    <w:p w:rsidR="00CC47EA" w:rsidRDefault="00CC47EA" w:rsidP="00CC47EA">
      <w:pPr>
        <w:ind w:left="420"/>
      </w:pPr>
      <w:r>
        <w:t xml:space="preserve">a) </w:t>
      </w:r>
      <w:proofErr w:type="gramStart"/>
      <w:r>
        <w:t>the</w:t>
      </w:r>
      <w:proofErr w:type="gramEnd"/>
      <w:r>
        <w:t xml:space="preserve"> domain</w:t>
      </w:r>
      <w:r>
        <w:tab/>
      </w:r>
      <w:r>
        <w:tab/>
      </w:r>
      <w:r>
        <w:tab/>
      </w:r>
      <w:r>
        <w:tab/>
        <w:t>b) the range</w:t>
      </w:r>
    </w:p>
    <w:p w:rsidR="00CC47EA" w:rsidRDefault="00CC47EA" w:rsidP="00CC47EA">
      <w:pPr>
        <w:ind w:left="420"/>
      </w:pPr>
    </w:p>
    <w:p w:rsidR="00CC47EA" w:rsidRDefault="00CC47EA" w:rsidP="00CC47EA">
      <w:pPr>
        <w:ind w:left="420"/>
      </w:pPr>
    </w:p>
    <w:p w:rsidR="00CC47EA" w:rsidRDefault="00CC47EA" w:rsidP="00CC47EA">
      <w:pPr>
        <w:ind w:left="420"/>
      </w:pPr>
    </w:p>
    <w:p w:rsidR="00CC47EA" w:rsidRDefault="00CC47EA" w:rsidP="00CC47EA">
      <w:pPr>
        <w:ind w:left="420"/>
      </w:pPr>
    </w:p>
    <w:p w:rsidR="00CC47EA" w:rsidRDefault="00CC47EA" w:rsidP="00CC47EA">
      <w:pPr>
        <w:ind w:left="420"/>
      </w:pPr>
      <w:r>
        <w:t xml:space="preserve">c) </w:t>
      </w:r>
      <w:proofErr w:type="gramStart"/>
      <w:r>
        <w:t>the</w:t>
      </w:r>
      <w:proofErr w:type="gramEnd"/>
      <w:r>
        <w:t xml:space="preserve"> values for which y = 1</w:t>
      </w:r>
      <w:r>
        <w:tab/>
      </w:r>
      <w:r>
        <w:tab/>
        <w:t>c) the values for which y = -1</w:t>
      </w:r>
    </w:p>
    <w:p w:rsidR="00CC47EA" w:rsidRDefault="00CC47EA" w:rsidP="00CC47EA">
      <w:pPr>
        <w:ind w:left="420"/>
      </w:pPr>
    </w:p>
    <w:p w:rsidR="00CC47EA" w:rsidRDefault="00CC47EA" w:rsidP="00CC47EA">
      <w:pPr>
        <w:ind w:left="420"/>
      </w:pPr>
    </w:p>
    <w:p w:rsidR="00CC47EA" w:rsidRDefault="00CC47EA" w:rsidP="00CC47EA">
      <w:pPr>
        <w:ind w:left="420"/>
      </w:pPr>
    </w:p>
    <w:p w:rsidR="00CC47EA" w:rsidRDefault="00CC47EA" w:rsidP="00CC47EA"/>
    <w:p w:rsidR="00CC47EA" w:rsidRDefault="00CC47EA" w:rsidP="00CC47EA">
      <w:pPr>
        <w:numPr>
          <w:ilvl w:val="0"/>
          <w:numId w:val="5"/>
        </w:numPr>
      </w:pPr>
      <w:r>
        <w:t>a) What is the amplitude of</w:t>
      </w:r>
      <w:r w:rsidR="00F5621F">
        <w:t xml:space="preserve"> </w:t>
      </w:r>
      <w:r w:rsidR="00F5621F" w:rsidRPr="00F5621F">
        <w:rPr>
          <w:position w:val="-8"/>
        </w:rPr>
        <w:object w:dxaOrig="900" w:dyaOrig="280">
          <v:shape id="_x0000_i1081" type="#_x0000_t75" style="width:45pt;height:14pt" o:ole="">
            <v:imagedata r:id="rId101" r:pict="rId102" o:title=""/>
          </v:shape>
          <o:OLEObject Type="Embed" ProgID="Equation.3" ShapeID="_x0000_i1081" DrawAspect="Content" ObjectID="_1291012281" r:id="rId103"/>
        </w:object>
      </w:r>
      <w:r>
        <w:t>?</w:t>
      </w:r>
    </w:p>
    <w:p w:rsidR="00CC47EA" w:rsidRDefault="00CC47EA" w:rsidP="00CC47EA"/>
    <w:p w:rsidR="00CC47EA" w:rsidRDefault="00CC47EA" w:rsidP="00CC47EA"/>
    <w:p w:rsidR="00CC47EA" w:rsidRDefault="00CC47EA" w:rsidP="00CC47EA"/>
    <w:p w:rsidR="00CC47EA" w:rsidRDefault="00CC47EA" w:rsidP="00CC47EA">
      <w:pPr>
        <w:ind w:left="420"/>
      </w:pPr>
      <w:r>
        <w:t xml:space="preserve">b) What is the amplitude of </w:t>
      </w:r>
      <w:r w:rsidR="00F5621F" w:rsidRPr="00103646">
        <w:rPr>
          <w:position w:val="-8"/>
        </w:rPr>
        <w:object w:dxaOrig="900" w:dyaOrig="280">
          <v:shape id="_x0000_i1082" type="#_x0000_t75" style="width:45pt;height:14pt" o:ole="">
            <v:imagedata r:id="rId104" r:pict="rId105" o:title=""/>
          </v:shape>
          <o:OLEObject Type="Embed" ProgID="Equation.3" ShapeID="_x0000_i1082" DrawAspect="Content" ObjectID="_1291012282" r:id="rId106"/>
        </w:object>
      </w:r>
      <w:r>
        <w:t>, if any?</w:t>
      </w:r>
    </w:p>
    <w:p w:rsidR="00CC47EA" w:rsidRDefault="00CC47EA" w:rsidP="00CC47EA">
      <w:pPr>
        <w:ind w:left="420"/>
      </w:pPr>
    </w:p>
    <w:p w:rsidR="00CC47EA" w:rsidRDefault="00CC47EA" w:rsidP="00CC47EA"/>
    <w:p w:rsidR="00CC47EA" w:rsidRDefault="00CC47EA" w:rsidP="00CC47EA"/>
    <w:p w:rsidR="00CC47EA" w:rsidRDefault="00CC47EA" w:rsidP="00CC47EA"/>
    <w:p w:rsidR="00753FCD" w:rsidRDefault="00753FCD"/>
    <w:p w:rsidR="00753FCD" w:rsidRDefault="00753FCD"/>
    <w:p w:rsidR="00753FCD" w:rsidRPr="00CC47EA" w:rsidRDefault="001E4D97" w:rsidP="00753FCD">
      <w:pPr>
        <w:pStyle w:val="Subtitle"/>
        <w:rPr>
          <w:b/>
          <w:sz w:val="24"/>
          <w:u w:val="single"/>
        </w:rPr>
      </w:pPr>
      <w:r w:rsidRPr="001E4D97">
        <w:rPr>
          <w:b/>
          <w:noProof/>
          <w:u w:val="single"/>
        </w:rPr>
        <w:pict>
          <v:shape id="_x0000_s1078" type="#_x0000_t75" style="position:absolute;margin-left:57.05pt;margin-top:-.8pt;width:58.05pt;height:18.05pt;z-index:-251636224;mso-position-horizontal:absolute;mso-position-vertical:absolute">
            <v:imagedata r:id="rId107" r:pict="rId108" o:title=""/>
          </v:shape>
          <o:OLEObject Type="Embed" ProgID="Equation.3" ShapeID="_x0000_s1078" DrawAspect="Content" ObjectID="_1291012301" r:id="rId109"/>
        </w:pict>
      </w:r>
      <w:r w:rsidR="00753FCD" w:rsidRPr="00CC47EA">
        <w:rPr>
          <w:b/>
          <w:sz w:val="24"/>
          <w:u w:val="single"/>
        </w:rPr>
        <w:t>Sketching</w:t>
      </w:r>
      <w:r w:rsidR="00753FCD">
        <w:rPr>
          <w:b/>
          <w:sz w:val="24"/>
          <w:u w:val="single"/>
        </w:rPr>
        <w:tab/>
      </w:r>
      <w:r w:rsidR="00753FCD">
        <w:rPr>
          <w:b/>
          <w:sz w:val="24"/>
          <w:u w:val="single"/>
        </w:rPr>
        <w:tab/>
        <w:t xml:space="preserve">                  </w:t>
      </w:r>
      <w:r w:rsidR="00753FCD" w:rsidRPr="00CC47EA">
        <w:rPr>
          <w:b/>
          <w:sz w:val="24"/>
          <w:u w:val="single"/>
        </w:rPr>
        <w:t xml:space="preserve"> </w:t>
      </w:r>
    </w:p>
    <w:p w:rsidR="00753FCD" w:rsidRDefault="00753FCD" w:rsidP="00753FCD">
      <w:pPr>
        <w:pStyle w:val="Subtitle"/>
        <w:rPr>
          <w:sz w:val="20"/>
        </w:rPr>
      </w:pPr>
    </w:p>
    <w:p w:rsidR="00753FCD" w:rsidRDefault="00753FCD" w:rsidP="00753FCD">
      <w:r>
        <w:rPr>
          <w:b/>
        </w:rPr>
        <w:t>1.</w:t>
      </w:r>
      <w:r>
        <w:t xml:space="preserve">   You can base the sketch of the graph </w:t>
      </w:r>
      <w:r w:rsidR="00A301DF" w:rsidRPr="00CC47EA">
        <w:rPr>
          <w:position w:val="-8"/>
        </w:rPr>
        <w:object w:dxaOrig="900" w:dyaOrig="280">
          <v:shape id="_x0000_i1084" type="#_x0000_t75" style="width:45pt;height:14pt" o:ole="">
            <v:imagedata r:id="rId110" r:pict="rId111" o:title=""/>
          </v:shape>
          <o:OLEObject Type="Embed" ProgID="Equation.3" ShapeID="_x0000_i1084" DrawAspect="Content" ObjectID="_1291012283" r:id="rId112"/>
        </w:object>
      </w:r>
      <w:r>
        <w:t xml:space="preserve"> on the graph of </w:t>
      </w:r>
      <w:r w:rsidR="00A301DF" w:rsidRPr="00CC47EA">
        <w:rPr>
          <w:position w:val="-8"/>
        </w:rPr>
        <w:object w:dxaOrig="880" w:dyaOrig="280">
          <v:shape id="_x0000_i1085" type="#_x0000_t75" style="width:44pt;height:14pt" o:ole="">
            <v:imagedata r:id="rId113" r:pict="rId114" o:title=""/>
          </v:shape>
          <o:OLEObject Type="Embed" ProgID="Equation.3" ShapeID="_x0000_i1085" DrawAspect="Content" ObjectID="_1291012284" r:id="rId115"/>
        </w:object>
      </w:r>
      <w:r>
        <w:t xml:space="preserve">. </w:t>
      </w:r>
    </w:p>
    <w:p w:rsidR="00753FCD" w:rsidRDefault="00753FCD" w:rsidP="00753FCD">
      <w:pPr>
        <w:ind w:left="390" w:firstLine="10"/>
      </w:pPr>
      <w:r>
        <w:t xml:space="preserve">First sketch one cycle of </w:t>
      </w:r>
      <w:r w:rsidR="000276F0" w:rsidRPr="000276F0">
        <w:rPr>
          <w:position w:val="-6"/>
        </w:rPr>
        <w:object w:dxaOrig="1660" w:dyaOrig="260">
          <v:shape id="_x0000_i1086" type="#_x0000_t75" style="width:83pt;height:13pt" o:ole="">
            <v:imagedata r:id="rId116" r:pict="rId117" o:title=""/>
          </v:shape>
          <o:OLEObject Type="Embed" ProgID="Equation.3" ShapeID="_x0000_i1086" DrawAspect="Content" ObjectID="_1291012285" r:id="rId118"/>
        </w:object>
      </w:r>
      <w:r w:rsidR="00576FE7">
        <w:t xml:space="preserve"> </w:t>
      </w:r>
      <w:r>
        <w:t>(see back of sheet).</w:t>
      </w:r>
    </w:p>
    <w:p w:rsidR="00753FCD" w:rsidRPr="009A26E9" w:rsidRDefault="00753FCD" w:rsidP="00753FCD"/>
    <w:p w:rsidR="00753FCD" w:rsidRDefault="00753FCD" w:rsidP="000276F0">
      <w:pPr>
        <w:pStyle w:val="Heading1"/>
        <w:numPr>
          <w:ilvl w:val="0"/>
          <w:numId w:val="8"/>
        </w:numPr>
        <w:rPr>
          <w:b w:val="0"/>
        </w:rPr>
      </w:pPr>
      <w:r>
        <w:rPr>
          <w:b w:val="0"/>
        </w:rPr>
        <w:t xml:space="preserve">Fill in </w:t>
      </w:r>
      <w:r w:rsidR="002D3FAE">
        <w:rPr>
          <w:b w:val="0"/>
        </w:rPr>
        <w:t>the blanks in observations A – F</w:t>
      </w:r>
      <w:r>
        <w:rPr>
          <w:b w:val="0"/>
        </w:rPr>
        <w:t xml:space="preserve"> and use your observations to sketch one cycle of the graph of</w:t>
      </w:r>
      <w:r w:rsidR="00287CE8" w:rsidRPr="00CC47EA">
        <w:rPr>
          <w:position w:val="-8"/>
        </w:rPr>
        <w:object w:dxaOrig="900" w:dyaOrig="280">
          <v:shape id="_x0000_i1087" type="#_x0000_t75" style="width:45pt;height:14pt" o:ole="">
            <v:imagedata r:id="rId119" r:pict="rId120" o:title=""/>
          </v:shape>
          <o:OLEObject Type="Embed" ProgID="Equation.3" ShapeID="_x0000_i1087" DrawAspect="Content" ObjectID="_1291012286" r:id="rId121"/>
        </w:object>
      </w:r>
      <w:r>
        <w:rPr>
          <w:b w:val="0"/>
        </w:rPr>
        <w:t>.  Check your graph using a graphing calculator.</w:t>
      </w:r>
    </w:p>
    <w:p w:rsidR="00753FCD" w:rsidRDefault="00753FCD" w:rsidP="00753FCD">
      <w:pPr>
        <w:rPr>
          <w:b/>
        </w:rPr>
      </w:pPr>
    </w:p>
    <w:p w:rsidR="00576FE7" w:rsidRDefault="00576FE7" w:rsidP="000276F0">
      <w:pPr>
        <w:numPr>
          <w:ilvl w:val="0"/>
          <w:numId w:val="9"/>
        </w:numPr>
      </w:pPr>
      <w:r>
        <w:t>Wherever</w:t>
      </w:r>
      <w:r w:rsidR="00753FCD">
        <w:t xml:space="preserve"> </w:t>
      </w:r>
      <w:r w:rsidRPr="00576FE7">
        <w:rPr>
          <w:position w:val="-20"/>
        </w:rPr>
        <w:object w:dxaOrig="2220" w:dyaOrig="560">
          <v:shape id="_x0000_i1088" type="#_x0000_t75" style="width:111pt;height:28pt" o:ole="">
            <v:imagedata r:id="rId122" r:pict="rId123" o:title=""/>
          </v:shape>
          <o:OLEObject Type="Embed" ProgID="Equation.3" ShapeID="_x0000_i1088" DrawAspect="Content" ObjectID="_1291012287" r:id="rId124"/>
        </w:object>
      </w:r>
      <w:proofErr w:type="gramStart"/>
      <w:r w:rsidR="00753FCD">
        <w:t xml:space="preserve">  </w:t>
      </w:r>
      <w:r>
        <w:t>will</w:t>
      </w:r>
      <w:proofErr w:type="gramEnd"/>
      <w:r>
        <w:t xml:space="preserve"> be __________________ and there will be</w:t>
      </w:r>
    </w:p>
    <w:p w:rsidR="00576FE7" w:rsidRDefault="00576FE7" w:rsidP="00576FE7">
      <w:pPr>
        <w:ind w:left="360"/>
      </w:pPr>
    </w:p>
    <w:p w:rsidR="00753FCD" w:rsidRDefault="00576FE7" w:rsidP="00576FE7">
      <w:pPr>
        <w:ind w:left="360"/>
      </w:pPr>
      <w:proofErr w:type="gramStart"/>
      <w:r>
        <w:t>a</w:t>
      </w:r>
      <w:proofErr w:type="gramEnd"/>
      <w:r>
        <w:t xml:space="preserve"> ________________________.</w:t>
      </w:r>
    </w:p>
    <w:p w:rsidR="00753FCD" w:rsidRDefault="00753FCD" w:rsidP="00753FCD">
      <w:pPr>
        <w:rPr>
          <w:sz w:val="16"/>
        </w:rPr>
      </w:pPr>
    </w:p>
    <w:p w:rsidR="00753FCD" w:rsidRDefault="001E4D97" w:rsidP="00753FCD">
      <w:pPr>
        <w:rPr>
          <w:b/>
        </w:rPr>
      </w:pPr>
      <w:r w:rsidRPr="001E4D97">
        <w:rPr>
          <w:noProof/>
        </w:rPr>
        <w:pict>
          <v:shape id="_x0000_s1502" type="#_x0000_t202" style="position:absolute;margin-left:247.05pt;margin-top:18.35pt;width:28.8pt;height:21.6pt;z-index:251681280;mso-wrap-edited:f;mso-position-horizontal:absolute;mso-position-horizontal-relative:text;mso-position-vertical:absolute;mso-position-vertical-relative:text" wrapcoords="-568 0 -568 20855 22168 20855 22168 0 -568 0" filled="f">
            <v:textbox>
              <w:txbxContent>
                <w:p w:rsidR="00576FE7" w:rsidRDefault="00576FE7" w:rsidP="00576FE7"/>
              </w:txbxContent>
            </v:textbox>
          </v:shape>
        </w:pict>
      </w:r>
    </w:p>
    <w:p w:rsidR="00576FE7" w:rsidRDefault="00576FE7" w:rsidP="00576FE7">
      <w:pPr>
        <w:numPr>
          <w:ilvl w:val="0"/>
          <w:numId w:val="9"/>
        </w:numPr>
      </w:pPr>
      <w:r>
        <w:t xml:space="preserve">Wherever </w:t>
      </w:r>
      <w:r w:rsidRPr="00576FE7">
        <w:rPr>
          <w:position w:val="-2"/>
        </w:rPr>
        <w:object w:dxaOrig="500" w:dyaOrig="220">
          <v:shape id="_x0000_i1089" type="#_x0000_t75" style="width:25pt;height:11pt" o:ole="">
            <v:imagedata r:id="rId125" r:pict="rId126" o:title=""/>
          </v:shape>
          <o:OLEObject Type="Embed" ProgID="Equation.3" ShapeID="_x0000_i1089" DrawAspect="Content" ObjectID="_1291012288" r:id="rId127"/>
        </w:object>
      </w:r>
      <w:r>
        <w:t xml:space="preserve"> is undefined, </w:t>
      </w:r>
      <w:r w:rsidRPr="00576FE7">
        <w:rPr>
          <w:position w:val="-20"/>
        </w:rPr>
        <w:object w:dxaOrig="1440" w:dyaOrig="560">
          <v:shape id="_x0000_i1090" type="#_x0000_t75" style="width:1in;height:28pt" o:ole="">
            <v:imagedata r:id="rId128" r:pict="rId129" o:title=""/>
          </v:shape>
          <o:OLEObject Type="Embed" ProgID="Equation.3" ShapeID="_x0000_i1090" DrawAspect="Content" ObjectID="_1291012289" r:id="rId130"/>
        </w:object>
      </w:r>
      <w:r>
        <w:t xml:space="preserve"> </w:t>
      </w:r>
    </w:p>
    <w:p w:rsidR="00753FCD" w:rsidRDefault="00753FCD" w:rsidP="00576FE7"/>
    <w:p w:rsidR="00753FCD" w:rsidRDefault="00753FCD" w:rsidP="00753FCD">
      <w:pPr>
        <w:rPr>
          <w:sz w:val="16"/>
        </w:rPr>
      </w:pPr>
    </w:p>
    <w:p w:rsidR="00753FCD" w:rsidRDefault="00753FCD" w:rsidP="00753FCD">
      <w:pPr>
        <w:rPr>
          <w:sz w:val="16"/>
        </w:rPr>
      </w:pPr>
    </w:p>
    <w:p w:rsidR="00753FCD" w:rsidRDefault="00753FCD" w:rsidP="00753FCD">
      <w:pPr>
        <w:numPr>
          <w:ilvl w:val="0"/>
          <w:numId w:val="9"/>
        </w:numPr>
      </w:pPr>
      <w:r>
        <w:t xml:space="preserve">For </w:t>
      </w:r>
      <w:r w:rsidR="002D3FAE" w:rsidRPr="00CC47EA">
        <w:rPr>
          <w:position w:val="-20"/>
        </w:rPr>
        <w:object w:dxaOrig="1620" w:dyaOrig="560">
          <v:shape id="_x0000_i1091" type="#_x0000_t75" style="width:81pt;height:32pt" o:ole="">
            <v:imagedata r:id="rId131" r:pict="rId132" o:title=""/>
          </v:shape>
          <o:OLEObject Type="Embed" ProgID="Equation.3" ShapeID="_x0000_i1091" DrawAspect="Content" ObjectID="_1291012290" r:id="rId133"/>
        </w:object>
      </w:r>
      <w:r w:rsidR="002D3FAE">
        <w:t xml:space="preserve"> is positive and in</w:t>
      </w:r>
      <w:r>
        <w:t xml:space="preserve">creases in value. Thus, </w:t>
      </w:r>
      <w:r w:rsidR="002D3FAE" w:rsidRPr="00CC47EA">
        <w:rPr>
          <w:position w:val="-20"/>
        </w:rPr>
        <w:object w:dxaOrig="1240" w:dyaOrig="560">
          <v:shape id="_x0000_i1092" type="#_x0000_t75" style="width:62pt;height:28pt" o:ole="">
            <v:imagedata r:id="rId134" r:pict="rId135" o:title=""/>
          </v:shape>
          <o:OLEObject Type="Embed" ProgID="Equation.3" ShapeID="_x0000_i1092" DrawAspect="Content" ObjectID="_1291012291" r:id="rId136"/>
        </w:object>
      </w:r>
      <w:r>
        <w:t xml:space="preserve"> is </w:t>
      </w:r>
    </w:p>
    <w:p w:rsidR="00753FCD" w:rsidRDefault="00753FCD" w:rsidP="00753FCD">
      <w:pPr>
        <w:ind w:left="360"/>
      </w:pPr>
    </w:p>
    <w:p w:rsidR="00753FCD" w:rsidRDefault="00753FCD" w:rsidP="00753FCD">
      <w:pPr>
        <w:ind w:left="360"/>
      </w:pPr>
      <w:r>
        <w:t xml:space="preserve">_____________ </w:t>
      </w:r>
      <w:proofErr w:type="gramStart"/>
      <w:r>
        <w:t>and</w:t>
      </w:r>
      <w:proofErr w:type="gramEnd"/>
      <w:r>
        <w:t xml:space="preserve"> ______________ in value.</w:t>
      </w:r>
    </w:p>
    <w:p w:rsidR="00753FCD" w:rsidRDefault="00753FCD" w:rsidP="00753FCD">
      <w:pPr>
        <w:rPr>
          <w:sz w:val="16"/>
        </w:rPr>
      </w:pPr>
    </w:p>
    <w:p w:rsidR="00753FCD" w:rsidRDefault="00753FCD" w:rsidP="00753FCD">
      <w:pPr>
        <w:rPr>
          <w:sz w:val="16"/>
        </w:rPr>
      </w:pPr>
    </w:p>
    <w:p w:rsidR="00753FCD" w:rsidRDefault="00753FCD" w:rsidP="00753FCD">
      <w:pPr>
        <w:numPr>
          <w:ilvl w:val="0"/>
          <w:numId w:val="9"/>
        </w:numPr>
      </w:pPr>
      <w:r>
        <w:t xml:space="preserve">For </w:t>
      </w:r>
      <w:r w:rsidR="002D3FAE" w:rsidRPr="00CC47EA">
        <w:rPr>
          <w:position w:val="-20"/>
        </w:rPr>
        <w:object w:dxaOrig="1640" w:dyaOrig="560">
          <v:shape id="_x0000_i1093" type="#_x0000_t75" style="width:82pt;height:32pt" o:ole="">
            <v:imagedata r:id="rId137" r:pict="rId138" o:title=""/>
          </v:shape>
          <o:OLEObject Type="Embed" ProgID="Equation.3" ShapeID="_x0000_i1093" DrawAspect="Content" ObjectID="_1291012292" r:id="rId139"/>
        </w:object>
      </w:r>
      <w:r>
        <w:t xml:space="preserve"> is negative and _____________ in value. Thus, </w:t>
      </w:r>
      <w:r w:rsidR="002D3FAE" w:rsidRPr="00CC47EA">
        <w:rPr>
          <w:position w:val="-20"/>
        </w:rPr>
        <w:object w:dxaOrig="1240" w:dyaOrig="560">
          <v:shape id="_x0000_i1094" type="#_x0000_t75" style="width:62pt;height:28pt" o:ole="">
            <v:imagedata r:id="rId140" r:pict="rId141" o:title=""/>
          </v:shape>
          <o:OLEObject Type="Embed" ProgID="Equation.3" ShapeID="_x0000_i1094" DrawAspect="Content" ObjectID="_1291012293" r:id="rId142"/>
        </w:object>
      </w:r>
      <w:r>
        <w:t xml:space="preserve"> </w:t>
      </w:r>
    </w:p>
    <w:p w:rsidR="00753FCD" w:rsidRDefault="00753FCD" w:rsidP="00753FCD">
      <w:pPr>
        <w:ind w:left="420"/>
      </w:pPr>
    </w:p>
    <w:p w:rsidR="00753FCD" w:rsidRDefault="00753FCD" w:rsidP="00753FCD">
      <w:pPr>
        <w:ind w:left="420"/>
      </w:pPr>
      <w:proofErr w:type="gramStart"/>
      <w:r>
        <w:t>is</w:t>
      </w:r>
      <w:proofErr w:type="gramEnd"/>
      <w:r>
        <w:t xml:space="preserve"> _____________ and ______________ in value.</w:t>
      </w:r>
    </w:p>
    <w:p w:rsidR="00753FCD" w:rsidRDefault="00753FCD" w:rsidP="00753FCD">
      <w:pPr>
        <w:rPr>
          <w:sz w:val="16"/>
        </w:rPr>
      </w:pPr>
    </w:p>
    <w:p w:rsidR="00753FCD" w:rsidRDefault="00753FCD" w:rsidP="00753FCD">
      <w:pPr>
        <w:rPr>
          <w:sz w:val="16"/>
        </w:rPr>
      </w:pPr>
    </w:p>
    <w:p w:rsidR="002D3FAE" w:rsidRDefault="002D3FAE" w:rsidP="002D3FAE">
      <w:pPr>
        <w:numPr>
          <w:ilvl w:val="0"/>
          <w:numId w:val="9"/>
        </w:numPr>
      </w:pPr>
      <w:r>
        <w:t xml:space="preserve">For </w:t>
      </w:r>
      <w:r w:rsidRPr="00CC47EA">
        <w:rPr>
          <w:position w:val="-20"/>
        </w:rPr>
        <w:object w:dxaOrig="1760" w:dyaOrig="560">
          <v:shape id="_x0000_i1095" type="#_x0000_t75" style="width:88pt;height:32pt" o:ole="">
            <v:imagedata r:id="rId143" r:pict="rId144" o:title=""/>
          </v:shape>
          <o:OLEObject Type="Embed" ProgID="Equation.3" ShapeID="_x0000_i1095" DrawAspect="Content" ObjectID="_1291012294" r:id="rId145"/>
        </w:object>
      </w:r>
      <w:r>
        <w:t xml:space="preserve"> is positive and _____________ in value. Thus, </w:t>
      </w:r>
      <w:r w:rsidRPr="00CC47EA">
        <w:rPr>
          <w:position w:val="-20"/>
        </w:rPr>
        <w:object w:dxaOrig="1240" w:dyaOrig="560">
          <v:shape id="_x0000_i1096" type="#_x0000_t75" style="width:62pt;height:28pt" o:ole="">
            <v:imagedata r:id="rId146" r:pict="rId147" o:title=""/>
          </v:shape>
          <o:OLEObject Type="Embed" ProgID="Equation.3" ShapeID="_x0000_i1096" DrawAspect="Content" ObjectID="_1291012295" r:id="rId148"/>
        </w:object>
      </w:r>
      <w:r>
        <w:t xml:space="preserve"> </w:t>
      </w:r>
    </w:p>
    <w:p w:rsidR="002D3FAE" w:rsidRDefault="002D3FAE" w:rsidP="002D3FAE">
      <w:pPr>
        <w:ind w:left="420"/>
      </w:pPr>
    </w:p>
    <w:p w:rsidR="00753FCD" w:rsidRPr="002D3FAE" w:rsidRDefault="002D3FAE" w:rsidP="002D3FAE">
      <w:pPr>
        <w:ind w:left="420"/>
      </w:pPr>
      <w:proofErr w:type="gramStart"/>
      <w:r>
        <w:t>is</w:t>
      </w:r>
      <w:proofErr w:type="gramEnd"/>
      <w:r>
        <w:t xml:space="preserve"> _____________ and ______________ in value.</w:t>
      </w:r>
    </w:p>
    <w:p w:rsidR="00753FCD" w:rsidRDefault="00753FCD" w:rsidP="00753FCD">
      <w:pPr>
        <w:rPr>
          <w:sz w:val="16"/>
        </w:rPr>
      </w:pPr>
    </w:p>
    <w:p w:rsidR="00753FCD" w:rsidRDefault="00753FCD" w:rsidP="00753FCD">
      <w:pPr>
        <w:rPr>
          <w:sz w:val="16"/>
        </w:rPr>
      </w:pPr>
    </w:p>
    <w:p w:rsidR="00753FCD" w:rsidRDefault="00753FCD" w:rsidP="00753FCD">
      <w:pPr>
        <w:numPr>
          <w:ilvl w:val="0"/>
          <w:numId w:val="9"/>
        </w:numPr>
      </w:pPr>
      <w:r>
        <w:t xml:space="preserve">For </w:t>
      </w:r>
      <w:r w:rsidR="002D3FAE" w:rsidRPr="00CC47EA">
        <w:rPr>
          <w:position w:val="-20"/>
        </w:rPr>
        <w:object w:dxaOrig="1860" w:dyaOrig="560">
          <v:shape id="_x0000_i1097" type="#_x0000_t75" style="width:93pt;height:32pt" o:ole="">
            <v:imagedata r:id="rId149" r:pict="rId150" o:title=""/>
          </v:shape>
          <o:OLEObject Type="Embed" ProgID="Equation.3" ShapeID="_x0000_i1097" DrawAspect="Content" ObjectID="_1291012296" r:id="rId151"/>
        </w:object>
      </w:r>
      <w:r>
        <w:t xml:space="preserve"> is negative and increases in value. Thus, </w:t>
      </w:r>
      <w:r w:rsidR="002D3FAE" w:rsidRPr="00CC47EA">
        <w:rPr>
          <w:position w:val="-20"/>
        </w:rPr>
        <w:object w:dxaOrig="1240" w:dyaOrig="560">
          <v:shape id="_x0000_i1098" type="#_x0000_t75" style="width:62pt;height:28pt" o:ole="">
            <v:imagedata r:id="rId152" r:pict="rId153" o:title=""/>
          </v:shape>
          <o:OLEObject Type="Embed" ProgID="Equation.3" ShapeID="_x0000_i1098" DrawAspect="Content" ObjectID="_1291012297" r:id="rId154"/>
        </w:object>
      </w:r>
      <w:r>
        <w:t xml:space="preserve"> is </w:t>
      </w:r>
    </w:p>
    <w:p w:rsidR="00753FCD" w:rsidRDefault="00753FCD" w:rsidP="00753FCD">
      <w:pPr>
        <w:ind w:left="420"/>
      </w:pPr>
    </w:p>
    <w:p w:rsidR="00753FCD" w:rsidRDefault="00753FCD" w:rsidP="00753FCD">
      <w:pPr>
        <w:ind w:left="420"/>
      </w:pPr>
      <w:r>
        <w:t xml:space="preserve">_____________ </w:t>
      </w:r>
      <w:proofErr w:type="gramStart"/>
      <w:r>
        <w:t>and</w:t>
      </w:r>
      <w:proofErr w:type="gramEnd"/>
      <w:r>
        <w:t xml:space="preserve"> ______________ in value.</w:t>
      </w:r>
    </w:p>
    <w:p w:rsidR="00753FCD" w:rsidRDefault="00753FCD" w:rsidP="00753FCD">
      <w:pPr>
        <w:rPr>
          <w:sz w:val="16"/>
        </w:rPr>
      </w:pPr>
    </w:p>
    <w:p w:rsidR="00753FCD" w:rsidRDefault="00753FCD" w:rsidP="00753FCD">
      <w:pPr>
        <w:rPr>
          <w:sz w:val="16"/>
        </w:rPr>
      </w:pPr>
    </w:p>
    <w:p w:rsidR="00753FCD" w:rsidRDefault="00753FCD" w:rsidP="00753FCD">
      <w:pPr>
        <w:rPr>
          <w:sz w:val="16"/>
        </w:rPr>
      </w:pPr>
    </w:p>
    <w:p w:rsidR="00753FCD" w:rsidRDefault="00753FCD" w:rsidP="00753FCD"/>
    <w:p w:rsidR="00753FCD" w:rsidRDefault="00753FCD" w:rsidP="00753FCD"/>
    <w:tbl>
      <w:tblPr>
        <w:tblpPr w:leftFromText="180" w:rightFromText="180" w:vertAnchor="page" w:horzAnchor="page" w:tblpX="1549" w:tblpY="180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bl>
    <w:p w:rsidR="00753FCD" w:rsidRDefault="00753FCD" w:rsidP="00753FCD"/>
    <w:p w:rsidR="00753FCD" w:rsidRDefault="00753FCD" w:rsidP="00753FCD"/>
    <w:p w:rsidR="00753FCD" w:rsidRDefault="001E4D97" w:rsidP="00753FCD">
      <w:r>
        <w:rPr>
          <w:noProof/>
        </w:rPr>
        <w:pict>
          <v:group id="_x0000_s1073" style="position:absolute;margin-left:-33.7pt;margin-top:-.4pt;width:560.75pt;height:279pt;z-index:251678208" coordorigin="746,1264" coordsize="11215,5580" wrapcoords="4533 638 4331 1567 4504 2496 4504 9929 490 10451 28 10567 -57 10858 -57 11322 1934 11729 4504 11787 4504 20148 4389 20787 4360 21019 4533 21658 4706 21658 4909 20961 4851 20670 4678 20148 4678 11787 19896 11438 20358 11032 20242 10509 18856 10393 4678 9929 4678 2496 4880 1567 4678 638 4533 638">
            <v:line id="_x0000_s1074" style="position:absolute;mso-wrap-edited:f;mso-position-horizontal:absolute;mso-position-vertical:absolute" from="746,4084" to="11260,4084" wrapcoords="338 -2147483648 -61 -2147483648 -61 -2147483648 277 -2147483648 21353 -2147483648 21692 -2147483648 21692 -2147483648 21291 -2147483648 338 -2147483648" strokeweight="1.5pt">
              <v:stroke startarrow="open" endarrow="open"/>
            </v:line>
            <v:line id="_x0000_s1075" style="position:absolute;mso-wrap-edited:f;mso-position-horizontal:absolute;mso-position-vertical:absolute" from="3136,1444" to="3141,6844" wrapcoords="-2147483648 -73 -2147483648 955 -2147483648 1175 -2147483648 2277 -2147483648 19910 -2147483648 20571 -2147483648 21085 -2147483648 21600 -2147483648 21600 -2147483648 21600 -2147483648 20791 -2147483648 20571 -2147483648 19910 -2147483648 2204 -2147483648 1102 -2147483648 -73 -2147483648 -73" strokeweight="1.5pt">
              <v:stroke startarrow="open" endarrow="open"/>
            </v:line>
            <v:shape id="_x0000_s1076" type="#_x0000_t202" style="position:absolute;left:2710;top:1264;width:956;height:766;mso-wrap-edited:f;mso-position-horizontal:absolute;mso-position-vertical:absolute" wrapcoords="0 0 21600 0 21600 21600 0 21600 0 0" filled="f" stroked="f">
              <v:textbox style="mso-next-textbox:#_x0000_s1076">
                <w:txbxContent>
                  <w:p w:rsidR="00576FE7" w:rsidRDefault="00576FE7" w:rsidP="00753FCD">
                    <w:proofErr w:type="gramStart"/>
                    <w:r>
                      <w:rPr>
                        <w:i/>
                      </w:rPr>
                      <w:t>y</w:t>
                    </w:r>
                    <w:proofErr w:type="gramEnd"/>
                  </w:p>
                </w:txbxContent>
              </v:textbox>
            </v:shape>
            <v:shape id="_x0000_s1077" type="#_x0000_t202" style="position:absolute;left:11126;top:3722;width:835;height:582;mso-wrap-edited:f;mso-position-horizontal:absolute;mso-position-vertical:absolute" wrapcoords="0 0 21600 0 21600 21600 0 21600 0 0" filled="f" stroked="f">
              <v:textbox style="mso-next-textbox:#_x0000_s1077">
                <w:txbxContent>
                  <w:p w:rsidR="00576FE7" w:rsidRDefault="001E4D97" w:rsidP="00753FCD">
                    <w:r w:rsidRPr="001E4D97">
                      <w:rPr>
                        <w:position w:val="-6"/>
                      </w:rPr>
                      <w:pict>
                        <v:shape id="_x0000_i1100" type="#_x0000_t75" style="width:10pt;height:14pt" fillcolor="window">
                          <v:imagedata r:id="rId155" o:title=""/>
                        </v:shape>
                      </w:pict>
                    </w:r>
                  </w:p>
                </w:txbxContent>
              </v:textbox>
            </v:shape>
            <w10:wrap type="tight"/>
          </v:group>
        </w:pict>
      </w:r>
    </w:p>
    <w:p w:rsidR="00753FCD" w:rsidRDefault="00753FCD" w:rsidP="00753FCD"/>
    <w:p w:rsidR="00753FCD" w:rsidRDefault="00753FCD" w:rsidP="00753FCD"/>
    <w:p w:rsidR="00753FCD" w:rsidRDefault="00753FCD" w:rsidP="00753FCD"/>
    <w:tbl>
      <w:tblPr>
        <w:tblpPr w:leftFromText="180" w:rightFromText="180" w:vertAnchor="page" w:horzAnchor="page" w:tblpX="1549" w:tblpY="180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rPr>
          <w:trHeight w:val="251"/>
        </w:trPr>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r w:rsidR="00753FCD">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c>
          <w:tcPr>
            <w:tcW w:w="288" w:type="dxa"/>
          </w:tcPr>
          <w:p w:rsidR="00753FCD" w:rsidRDefault="00753FCD" w:rsidP="00BC410A"/>
        </w:tc>
      </w:tr>
    </w:tbl>
    <w:p w:rsidR="00753FCD" w:rsidRDefault="00753FCD" w:rsidP="00753FCD"/>
    <w:p w:rsidR="00753FCD" w:rsidRDefault="00753FCD" w:rsidP="00753FCD">
      <w:pPr>
        <w:numPr>
          <w:ilvl w:val="0"/>
          <w:numId w:val="9"/>
        </w:numPr>
      </w:pPr>
      <w:r>
        <w:t xml:space="preserve">For the function </w:t>
      </w:r>
      <w:r w:rsidR="001E4D97" w:rsidRPr="001E4D97">
        <w:rPr>
          <w:position w:val="-8"/>
        </w:rPr>
        <w:pict>
          <v:shape id="_x0000_i1101" type="#_x0000_t75" style="width:45pt;height:14pt">
            <v:imagedata r:id="rId156" r:pict="rId157" o:title=""/>
          </v:shape>
        </w:pict>
      </w:r>
      <w:r>
        <w:t>, state the following:</w:t>
      </w:r>
    </w:p>
    <w:p w:rsidR="00753FCD" w:rsidRDefault="00753FCD" w:rsidP="00753FCD">
      <w:pPr>
        <w:ind w:left="420"/>
      </w:pPr>
      <w:r>
        <w:t xml:space="preserve">a) </w:t>
      </w:r>
      <w:proofErr w:type="gramStart"/>
      <w:r>
        <w:t>the</w:t>
      </w:r>
      <w:proofErr w:type="gramEnd"/>
      <w:r>
        <w:t xml:space="preserve"> domain</w:t>
      </w:r>
      <w:r>
        <w:tab/>
      </w:r>
      <w:r>
        <w:tab/>
      </w:r>
      <w:r>
        <w:tab/>
      </w:r>
      <w:r>
        <w:tab/>
        <w:t>b) the range</w:t>
      </w:r>
    </w:p>
    <w:p w:rsidR="00753FCD" w:rsidRDefault="00753FCD" w:rsidP="00D419F9"/>
    <w:p w:rsidR="00753FCD" w:rsidRDefault="00753FCD" w:rsidP="00753FCD">
      <w:pPr>
        <w:ind w:left="420"/>
      </w:pPr>
    </w:p>
    <w:p w:rsidR="00753FCD" w:rsidRDefault="00753FCD" w:rsidP="00753FCD">
      <w:pPr>
        <w:ind w:left="420"/>
      </w:pPr>
    </w:p>
    <w:p w:rsidR="00753FCD" w:rsidRDefault="00753FCD" w:rsidP="00753FCD"/>
    <w:p w:rsidR="00753FCD" w:rsidRDefault="00753FCD" w:rsidP="00753FCD">
      <w:pPr>
        <w:numPr>
          <w:ilvl w:val="0"/>
          <w:numId w:val="9"/>
        </w:numPr>
      </w:pPr>
      <w:r>
        <w:t xml:space="preserve">a) What is the amplitude of </w:t>
      </w:r>
      <w:r w:rsidR="00D419F9" w:rsidRPr="00F5621F">
        <w:rPr>
          <w:position w:val="-8"/>
        </w:rPr>
        <w:object w:dxaOrig="880" w:dyaOrig="280">
          <v:shape id="_x0000_i1105" type="#_x0000_t75" style="width:44pt;height:14pt" o:ole="">
            <v:imagedata r:id="rId158" r:pict="rId159" o:title=""/>
          </v:shape>
          <o:OLEObject Type="Embed" ProgID="Equation.3" ShapeID="_x0000_i1105" DrawAspect="Content" ObjectID="_1291012298" r:id="rId160"/>
        </w:object>
      </w:r>
      <w:r w:rsidR="00067DCF">
        <w:t>, if any?</w:t>
      </w:r>
    </w:p>
    <w:p w:rsidR="00753FCD" w:rsidRDefault="00753FCD" w:rsidP="00753FCD"/>
    <w:p w:rsidR="00753FCD" w:rsidRDefault="00753FCD" w:rsidP="00753FCD"/>
    <w:p w:rsidR="00753FCD" w:rsidRDefault="00753FCD" w:rsidP="00753FCD"/>
    <w:p w:rsidR="00753FCD" w:rsidRDefault="00753FCD" w:rsidP="00753FCD">
      <w:pPr>
        <w:ind w:left="420"/>
      </w:pPr>
      <w:r>
        <w:t xml:space="preserve">b) What is the amplitude of </w:t>
      </w:r>
      <w:r w:rsidR="00D419F9" w:rsidRPr="00103646">
        <w:rPr>
          <w:position w:val="-8"/>
        </w:rPr>
        <w:object w:dxaOrig="900" w:dyaOrig="280">
          <v:shape id="_x0000_i1107" type="#_x0000_t75" style="width:45pt;height:14pt" o:ole="">
            <v:imagedata r:id="rId161" r:pict="rId162" o:title=""/>
          </v:shape>
          <o:OLEObject Type="Embed" ProgID="Equation.3" ShapeID="_x0000_i1107" DrawAspect="Content" ObjectID="_1291012299" r:id="rId163"/>
        </w:object>
      </w:r>
      <w:r>
        <w:t>, if any?</w:t>
      </w:r>
    </w:p>
    <w:p w:rsidR="00753FCD" w:rsidRDefault="00753FCD" w:rsidP="00753FCD">
      <w:pPr>
        <w:ind w:left="420"/>
      </w:pPr>
    </w:p>
    <w:p w:rsidR="00753FCD" w:rsidRDefault="00753FCD" w:rsidP="00753FCD"/>
    <w:p w:rsidR="00753FCD" w:rsidRDefault="00753FCD" w:rsidP="00753FCD"/>
    <w:p w:rsidR="00753FCD" w:rsidRDefault="00753FCD" w:rsidP="00753FCD"/>
    <w:p w:rsidR="00753FCD" w:rsidRDefault="00753FCD" w:rsidP="00753FCD"/>
    <w:p w:rsidR="009A26E9" w:rsidRDefault="009A26E9"/>
    <w:sectPr w:rsidR="009A26E9" w:rsidSect="00BF768B">
      <w:pgSz w:w="12240" w:h="15840"/>
      <w:pgMar w:top="720" w:right="1440" w:bottom="720" w:left="1440" w:header="706" w:footer="70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9097F"/>
    <w:multiLevelType w:val="singleLevel"/>
    <w:tmpl w:val="04090015"/>
    <w:lvl w:ilvl="0">
      <w:start w:val="2"/>
      <w:numFmt w:val="upperLetter"/>
      <w:lvlText w:val="%1."/>
      <w:lvlJc w:val="left"/>
      <w:pPr>
        <w:ind w:left="360" w:hanging="360"/>
      </w:pPr>
      <w:rPr>
        <w:rFonts w:hint="default"/>
        <w:b/>
      </w:rPr>
    </w:lvl>
  </w:abstractNum>
  <w:abstractNum w:abstractNumId="1">
    <w:nsid w:val="3A4932F0"/>
    <w:multiLevelType w:val="multilevel"/>
    <w:tmpl w:val="D132FE82"/>
    <w:lvl w:ilvl="0">
      <w:start w:val="2"/>
      <w:numFmt w:val="decimal"/>
      <w:lvlText w:val="%1."/>
      <w:lvlJc w:val="left"/>
      <w:pPr>
        <w:tabs>
          <w:tab w:val="num" w:pos="390"/>
        </w:tabs>
        <w:ind w:left="390" w:hanging="39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9312336"/>
    <w:multiLevelType w:val="hybridMultilevel"/>
    <w:tmpl w:val="F6829762"/>
    <w:lvl w:ilvl="0" w:tplc="04090015">
      <w:start w:val="1"/>
      <w:numFmt w:val="upp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041A46"/>
    <w:multiLevelType w:val="hybridMultilevel"/>
    <w:tmpl w:val="55B8EE98"/>
    <w:lvl w:ilvl="0" w:tplc="33C8FA18">
      <w:start w:val="2"/>
      <w:numFmt w:val="decimal"/>
      <w:lvlText w:val="%1."/>
      <w:lvlJc w:val="left"/>
      <w:pPr>
        <w:tabs>
          <w:tab w:val="num" w:pos="390"/>
        </w:tabs>
        <w:ind w:left="39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1A01C2"/>
    <w:multiLevelType w:val="singleLevel"/>
    <w:tmpl w:val="33C8FA18"/>
    <w:lvl w:ilvl="0">
      <w:start w:val="2"/>
      <w:numFmt w:val="decimal"/>
      <w:lvlText w:val="%1."/>
      <w:lvlJc w:val="left"/>
      <w:pPr>
        <w:tabs>
          <w:tab w:val="num" w:pos="390"/>
        </w:tabs>
        <w:ind w:left="390" w:hanging="390"/>
      </w:pPr>
      <w:rPr>
        <w:rFonts w:hint="default"/>
        <w:b/>
      </w:rPr>
    </w:lvl>
  </w:abstractNum>
  <w:abstractNum w:abstractNumId="5">
    <w:nsid w:val="55C5260F"/>
    <w:multiLevelType w:val="singleLevel"/>
    <w:tmpl w:val="A0C8A5A8"/>
    <w:lvl w:ilvl="0">
      <w:start w:val="3"/>
      <w:numFmt w:val="upperLetter"/>
      <w:lvlText w:val="%1."/>
      <w:lvlJc w:val="left"/>
      <w:pPr>
        <w:tabs>
          <w:tab w:val="num" w:pos="420"/>
        </w:tabs>
        <w:ind w:left="420" w:hanging="420"/>
      </w:pPr>
      <w:rPr>
        <w:rFonts w:hint="default"/>
        <w:b/>
      </w:rPr>
    </w:lvl>
  </w:abstractNum>
  <w:abstractNum w:abstractNumId="6">
    <w:nsid w:val="588F4006"/>
    <w:multiLevelType w:val="hybridMultilevel"/>
    <w:tmpl w:val="DE12D8F0"/>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nsid w:val="7102349F"/>
    <w:multiLevelType w:val="hybridMultilevel"/>
    <w:tmpl w:val="D132FE82"/>
    <w:lvl w:ilvl="0" w:tplc="33C8FA18">
      <w:start w:val="2"/>
      <w:numFmt w:val="decimal"/>
      <w:lvlText w:val="%1."/>
      <w:lvlJc w:val="left"/>
      <w:pPr>
        <w:tabs>
          <w:tab w:val="num" w:pos="390"/>
        </w:tabs>
        <w:ind w:left="39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4518E5"/>
    <w:multiLevelType w:val="hybridMultilevel"/>
    <w:tmpl w:val="7C16E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0"/>
  </w:num>
  <w:num w:numId="6">
    <w:abstractNumId w:val="7"/>
  </w:num>
  <w:num w:numId="7">
    <w:abstractNumId w:val="1"/>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compat/>
  <w:rsids>
    <w:rsidRoot w:val="00771F49"/>
    <w:rsid w:val="000276F0"/>
    <w:rsid w:val="00067DCF"/>
    <w:rsid w:val="00103646"/>
    <w:rsid w:val="001E4D97"/>
    <w:rsid w:val="00287CE8"/>
    <w:rsid w:val="002D3FAE"/>
    <w:rsid w:val="00576FE7"/>
    <w:rsid w:val="006427F1"/>
    <w:rsid w:val="00753FCD"/>
    <w:rsid w:val="00771F49"/>
    <w:rsid w:val="009A26E9"/>
    <w:rsid w:val="00A301DF"/>
    <w:rsid w:val="00AF6F5D"/>
    <w:rsid w:val="00BC410A"/>
    <w:rsid w:val="00BF768B"/>
    <w:rsid w:val="00CB2D8E"/>
    <w:rsid w:val="00CC47EA"/>
    <w:rsid w:val="00D419F9"/>
    <w:rsid w:val="00F148DA"/>
    <w:rsid w:val="00F2261C"/>
    <w:rsid w:val="00F5621F"/>
    <w:rsid w:val="00FC4603"/>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4">
      <o:colormenu v:ext="edit" fillcolor="none" strokecolor="none"/>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F768B"/>
    <w:rPr>
      <w:rFonts w:ascii="Arial" w:hAnsi="Arial"/>
    </w:rPr>
  </w:style>
  <w:style w:type="paragraph" w:styleId="Heading1">
    <w:name w:val="heading 1"/>
    <w:basedOn w:val="Normal"/>
    <w:next w:val="Normal"/>
    <w:qFormat/>
    <w:rsid w:val="00BF768B"/>
    <w:pPr>
      <w:keepNext/>
      <w:outlineLvl w:val="0"/>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BF768B"/>
    <w:pPr>
      <w:jc w:val="center"/>
    </w:pPr>
    <w:rPr>
      <w:sz w:val="28"/>
      <w:u w:val="single"/>
    </w:rPr>
  </w:style>
  <w:style w:type="paragraph" w:styleId="Subtitle">
    <w:name w:val="Subtitle"/>
    <w:basedOn w:val="Normal"/>
    <w:qFormat/>
    <w:rsid w:val="00BF768B"/>
    <w:rPr>
      <w:sz w:val="28"/>
    </w:rPr>
  </w:style>
  <w:style w:type="paragraph" w:styleId="ListParagraph">
    <w:name w:val="List Paragraph"/>
    <w:basedOn w:val="Normal"/>
    <w:uiPriority w:val="34"/>
    <w:qFormat/>
    <w:rsid w:val="00BC410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oleObject" Target="embeddings/Microsoft_Equation28.bin"/><Relationship Id="rId143" Type="http://schemas.openxmlformats.org/officeDocument/2006/relationships/image" Target="media/image111.png"/><Relationship Id="rId144" Type="http://schemas.openxmlformats.org/officeDocument/2006/relationships/image" Target="media/image112.pict"/><Relationship Id="rId145" Type="http://schemas.openxmlformats.org/officeDocument/2006/relationships/oleObject" Target="embeddings/Microsoft_Equation29.bin"/><Relationship Id="rId146" Type="http://schemas.openxmlformats.org/officeDocument/2006/relationships/image" Target="media/image113.png"/><Relationship Id="rId147" Type="http://schemas.openxmlformats.org/officeDocument/2006/relationships/image" Target="media/image114.pict"/><Relationship Id="rId148" Type="http://schemas.openxmlformats.org/officeDocument/2006/relationships/oleObject" Target="embeddings/Microsoft_Equation30.bin"/><Relationship Id="rId149" Type="http://schemas.openxmlformats.org/officeDocument/2006/relationships/image" Target="media/image115.png"/><Relationship Id="rId40" Type="http://schemas.openxmlformats.org/officeDocument/2006/relationships/oleObject" Target="embeddings/Microsoft_Equation1.bin"/><Relationship Id="rId41" Type="http://schemas.openxmlformats.org/officeDocument/2006/relationships/image" Target="media/image36.png"/><Relationship Id="rId42" Type="http://schemas.openxmlformats.org/officeDocument/2006/relationships/image" Target="media/image37.pict"/><Relationship Id="rId43" Type="http://schemas.openxmlformats.org/officeDocument/2006/relationships/oleObject" Target="embeddings/Microsoft_Equation2.bin"/><Relationship Id="rId44" Type="http://schemas.openxmlformats.org/officeDocument/2006/relationships/image" Target="media/image38.png"/><Relationship Id="rId45" Type="http://schemas.openxmlformats.org/officeDocument/2006/relationships/image" Target="media/image39.pict"/><Relationship Id="rId46" Type="http://schemas.openxmlformats.org/officeDocument/2006/relationships/oleObject" Target="embeddings/Microsoft_Equation3.bin"/><Relationship Id="rId47" Type="http://schemas.openxmlformats.org/officeDocument/2006/relationships/image" Target="media/image40.png"/><Relationship Id="rId48" Type="http://schemas.openxmlformats.org/officeDocument/2006/relationships/image" Target="media/image41.pict"/><Relationship Id="rId49" Type="http://schemas.openxmlformats.org/officeDocument/2006/relationships/image" Target="media/image42.png"/><Relationship Id="rId80" Type="http://schemas.openxmlformats.org/officeDocument/2006/relationships/image" Target="media/image66.png"/><Relationship Id="rId81" Type="http://schemas.openxmlformats.org/officeDocument/2006/relationships/image" Target="media/image67.pict"/><Relationship Id="rId82" Type="http://schemas.openxmlformats.org/officeDocument/2006/relationships/oleObject" Target="embeddings/Microsoft_Equation11.bin"/><Relationship Id="rId83" Type="http://schemas.openxmlformats.org/officeDocument/2006/relationships/image" Target="media/image68.png"/><Relationship Id="rId84" Type="http://schemas.openxmlformats.org/officeDocument/2006/relationships/image" Target="media/image69.pict"/><Relationship Id="rId85" Type="http://schemas.openxmlformats.org/officeDocument/2006/relationships/oleObject" Target="embeddings/Microsoft_Equation12.bin"/><Relationship Id="rId86" Type="http://schemas.openxmlformats.org/officeDocument/2006/relationships/image" Target="media/image70.png"/><Relationship Id="rId87" Type="http://schemas.openxmlformats.org/officeDocument/2006/relationships/image" Target="media/image71.pict"/><Relationship Id="rId88" Type="http://schemas.openxmlformats.org/officeDocument/2006/relationships/image" Target="media/image72.png"/><Relationship Id="rId89" Type="http://schemas.openxmlformats.org/officeDocument/2006/relationships/image" Target="media/image73.pict"/><Relationship Id="rId110" Type="http://schemas.openxmlformats.org/officeDocument/2006/relationships/image" Target="media/image89.png"/><Relationship Id="rId111" Type="http://schemas.openxmlformats.org/officeDocument/2006/relationships/image" Target="media/image90.pict"/><Relationship Id="rId112" Type="http://schemas.openxmlformats.org/officeDocument/2006/relationships/oleObject" Target="embeddings/Microsoft_Equation18.bin"/><Relationship Id="rId113" Type="http://schemas.openxmlformats.org/officeDocument/2006/relationships/image" Target="media/image91.png"/><Relationship Id="rId114" Type="http://schemas.openxmlformats.org/officeDocument/2006/relationships/image" Target="media/image92.pict"/><Relationship Id="rId115" Type="http://schemas.openxmlformats.org/officeDocument/2006/relationships/oleObject" Target="embeddings/Microsoft_Equation19.bin"/><Relationship Id="rId116" Type="http://schemas.openxmlformats.org/officeDocument/2006/relationships/image" Target="media/image93.png"/><Relationship Id="rId117" Type="http://schemas.openxmlformats.org/officeDocument/2006/relationships/image" Target="media/image94.pict"/><Relationship Id="rId118" Type="http://schemas.openxmlformats.org/officeDocument/2006/relationships/oleObject" Target="embeddings/Microsoft_Equation20.bin"/><Relationship Id="rId119" Type="http://schemas.openxmlformats.org/officeDocument/2006/relationships/image" Target="media/image95.png"/><Relationship Id="rId150" Type="http://schemas.openxmlformats.org/officeDocument/2006/relationships/image" Target="media/image116.pict"/><Relationship Id="rId151" Type="http://schemas.openxmlformats.org/officeDocument/2006/relationships/oleObject" Target="embeddings/Microsoft_Equation31.bin"/><Relationship Id="rId152" Type="http://schemas.openxmlformats.org/officeDocument/2006/relationships/image" Target="media/image117.png"/><Relationship Id="rId10" Type="http://schemas.openxmlformats.org/officeDocument/2006/relationships/image" Target="media/image6.wmf"/><Relationship Id="rId11" Type="http://schemas.openxmlformats.org/officeDocument/2006/relationships/image" Target="media/image7.wmf"/><Relationship Id="rId12" Type="http://schemas.openxmlformats.org/officeDocument/2006/relationships/image" Target="media/image8.wmf"/><Relationship Id="rId13" Type="http://schemas.openxmlformats.org/officeDocument/2006/relationships/image" Target="media/image9.wmf"/><Relationship Id="rId14" Type="http://schemas.openxmlformats.org/officeDocument/2006/relationships/image" Target="media/image10.wmf"/><Relationship Id="rId15" Type="http://schemas.openxmlformats.org/officeDocument/2006/relationships/image" Target="media/image11.wmf"/><Relationship Id="rId16" Type="http://schemas.openxmlformats.org/officeDocument/2006/relationships/image" Target="media/image12.wmf"/><Relationship Id="rId17" Type="http://schemas.openxmlformats.org/officeDocument/2006/relationships/image" Target="media/image13.wmf"/><Relationship Id="rId18" Type="http://schemas.openxmlformats.org/officeDocument/2006/relationships/image" Target="media/image14.wmf"/><Relationship Id="rId19" Type="http://schemas.openxmlformats.org/officeDocument/2006/relationships/image" Target="media/image15.wmf"/><Relationship Id="rId153" Type="http://schemas.openxmlformats.org/officeDocument/2006/relationships/image" Target="media/image118.pict"/><Relationship Id="rId154" Type="http://schemas.openxmlformats.org/officeDocument/2006/relationships/oleObject" Target="embeddings/Microsoft_Equation32.bin"/><Relationship Id="rId155" Type="http://schemas.openxmlformats.org/officeDocument/2006/relationships/image" Target="media/image119.wmf"/><Relationship Id="rId156" Type="http://schemas.openxmlformats.org/officeDocument/2006/relationships/image" Target="media/image120.png"/><Relationship Id="rId157" Type="http://schemas.openxmlformats.org/officeDocument/2006/relationships/image" Target="media/image121.pict"/><Relationship Id="rId158" Type="http://schemas.openxmlformats.org/officeDocument/2006/relationships/image" Target="media/image122.png"/><Relationship Id="rId159" Type="http://schemas.openxmlformats.org/officeDocument/2006/relationships/image" Target="media/image123.pict"/><Relationship Id="rId50" Type="http://schemas.openxmlformats.org/officeDocument/2006/relationships/image" Target="media/image43.pict"/><Relationship Id="rId51" Type="http://schemas.openxmlformats.org/officeDocument/2006/relationships/image" Target="media/image44.png"/><Relationship Id="rId52" Type="http://schemas.openxmlformats.org/officeDocument/2006/relationships/image" Target="media/image45.pict"/><Relationship Id="rId53" Type="http://schemas.openxmlformats.org/officeDocument/2006/relationships/oleObject" Target="embeddings/Microsoft_Equation4.bin"/><Relationship Id="rId54" Type="http://schemas.openxmlformats.org/officeDocument/2006/relationships/image" Target="media/image46.png"/><Relationship Id="rId55" Type="http://schemas.openxmlformats.org/officeDocument/2006/relationships/image" Target="media/image47.pict"/><Relationship Id="rId56" Type="http://schemas.openxmlformats.org/officeDocument/2006/relationships/oleObject" Target="embeddings/Microsoft_Equation5.bin"/><Relationship Id="rId57" Type="http://schemas.openxmlformats.org/officeDocument/2006/relationships/image" Target="media/image48.png"/><Relationship Id="rId58" Type="http://schemas.openxmlformats.org/officeDocument/2006/relationships/image" Target="media/image49.pict"/><Relationship Id="rId59" Type="http://schemas.openxmlformats.org/officeDocument/2006/relationships/oleObject" Target="embeddings/Microsoft_Equation6.bin"/><Relationship Id="rId90" Type="http://schemas.openxmlformats.org/officeDocument/2006/relationships/oleObject" Target="embeddings/Microsoft_Equation13.bin"/><Relationship Id="rId91" Type="http://schemas.openxmlformats.org/officeDocument/2006/relationships/image" Target="media/image74.png"/><Relationship Id="rId92" Type="http://schemas.openxmlformats.org/officeDocument/2006/relationships/image" Target="media/image75.pict"/><Relationship Id="rId93" Type="http://schemas.openxmlformats.org/officeDocument/2006/relationships/image" Target="media/image76.wmf"/><Relationship Id="rId94" Type="http://schemas.openxmlformats.org/officeDocument/2006/relationships/image" Target="media/image77.png"/><Relationship Id="rId95" Type="http://schemas.openxmlformats.org/officeDocument/2006/relationships/image" Target="media/image78.pict"/><Relationship Id="rId96" Type="http://schemas.openxmlformats.org/officeDocument/2006/relationships/oleObject" Target="embeddings/Microsoft_Equation14.bin"/><Relationship Id="rId97" Type="http://schemas.openxmlformats.org/officeDocument/2006/relationships/image" Target="media/image79.png"/><Relationship Id="rId98" Type="http://schemas.openxmlformats.org/officeDocument/2006/relationships/image" Target="media/image80.pict"/><Relationship Id="rId99" Type="http://schemas.openxmlformats.org/officeDocument/2006/relationships/image" Target="media/image81.png"/><Relationship Id="rId120" Type="http://schemas.openxmlformats.org/officeDocument/2006/relationships/image" Target="media/image96.pict"/><Relationship Id="rId121" Type="http://schemas.openxmlformats.org/officeDocument/2006/relationships/oleObject" Target="embeddings/Microsoft_Equation21.bin"/><Relationship Id="rId122" Type="http://schemas.openxmlformats.org/officeDocument/2006/relationships/image" Target="media/image97.png"/><Relationship Id="rId123" Type="http://schemas.openxmlformats.org/officeDocument/2006/relationships/image" Target="media/image98.pict"/><Relationship Id="rId124" Type="http://schemas.openxmlformats.org/officeDocument/2006/relationships/oleObject" Target="embeddings/Microsoft_Equation22.bin"/><Relationship Id="rId125" Type="http://schemas.openxmlformats.org/officeDocument/2006/relationships/image" Target="media/image99.png"/><Relationship Id="rId126" Type="http://schemas.openxmlformats.org/officeDocument/2006/relationships/image" Target="media/image100.pict"/><Relationship Id="rId127" Type="http://schemas.openxmlformats.org/officeDocument/2006/relationships/oleObject" Target="embeddings/Microsoft_Equation23.bin"/><Relationship Id="rId128" Type="http://schemas.openxmlformats.org/officeDocument/2006/relationships/image" Target="media/image101.png"/><Relationship Id="rId129" Type="http://schemas.openxmlformats.org/officeDocument/2006/relationships/image" Target="media/image102.pict"/><Relationship Id="rId160" Type="http://schemas.openxmlformats.org/officeDocument/2006/relationships/oleObject" Target="embeddings/Microsoft_Equation33.bin"/><Relationship Id="rId161" Type="http://schemas.openxmlformats.org/officeDocument/2006/relationships/image" Target="media/image124.png"/><Relationship Id="rId162" Type="http://schemas.openxmlformats.org/officeDocument/2006/relationships/image" Target="media/image125.pict"/><Relationship Id="rId20" Type="http://schemas.openxmlformats.org/officeDocument/2006/relationships/image" Target="media/image16.wmf"/><Relationship Id="rId21" Type="http://schemas.openxmlformats.org/officeDocument/2006/relationships/image" Target="media/image17.wmf"/><Relationship Id="rId22" Type="http://schemas.openxmlformats.org/officeDocument/2006/relationships/image" Target="media/image18.wmf"/><Relationship Id="rId23" Type="http://schemas.openxmlformats.org/officeDocument/2006/relationships/image" Target="media/image19.png"/><Relationship Id="rId24" Type="http://schemas.openxmlformats.org/officeDocument/2006/relationships/image" Target="media/image20.pict"/><Relationship Id="rId25" Type="http://schemas.openxmlformats.org/officeDocument/2006/relationships/image" Target="media/image21.wmf"/><Relationship Id="rId26" Type="http://schemas.openxmlformats.org/officeDocument/2006/relationships/image" Target="media/image22.wmf"/><Relationship Id="rId27" Type="http://schemas.openxmlformats.org/officeDocument/2006/relationships/image" Target="media/image23.wmf"/><Relationship Id="rId28" Type="http://schemas.openxmlformats.org/officeDocument/2006/relationships/image" Target="media/image24.wmf"/><Relationship Id="rId29" Type="http://schemas.openxmlformats.org/officeDocument/2006/relationships/image" Target="media/image25.wmf"/><Relationship Id="rId163" Type="http://schemas.openxmlformats.org/officeDocument/2006/relationships/oleObject" Target="embeddings/Microsoft_Equation34.bin"/><Relationship Id="rId164" Type="http://schemas.openxmlformats.org/officeDocument/2006/relationships/fontTable" Target="fontTable.xml"/><Relationship Id="rId165" Type="http://schemas.openxmlformats.org/officeDocument/2006/relationships/theme" Target="theme/theme1.xml"/><Relationship Id="rId60" Type="http://schemas.openxmlformats.org/officeDocument/2006/relationships/image" Target="media/image50.png"/><Relationship Id="rId61" Type="http://schemas.openxmlformats.org/officeDocument/2006/relationships/image" Target="media/image51.pict"/><Relationship Id="rId62" Type="http://schemas.openxmlformats.org/officeDocument/2006/relationships/oleObject" Target="embeddings/Microsoft_Equation7.bin"/><Relationship Id="rId63" Type="http://schemas.openxmlformats.org/officeDocument/2006/relationships/image" Target="media/image52.png"/><Relationship Id="rId64" Type="http://schemas.openxmlformats.org/officeDocument/2006/relationships/image" Target="media/image53.pict"/><Relationship Id="rId65" Type="http://schemas.openxmlformats.org/officeDocument/2006/relationships/image" Target="media/image54.png"/><Relationship Id="rId66" Type="http://schemas.openxmlformats.org/officeDocument/2006/relationships/image" Target="media/image55.pict"/><Relationship Id="rId67" Type="http://schemas.openxmlformats.org/officeDocument/2006/relationships/oleObject" Target="embeddings/Microsoft_Equation8.bin"/><Relationship Id="rId68" Type="http://schemas.openxmlformats.org/officeDocument/2006/relationships/image" Target="media/image56.png"/><Relationship Id="rId69" Type="http://schemas.openxmlformats.org/officeDocument/2006/relationships/image" Target="media/image57.pict"/><Relationship Id="rId130" Type="http://schemas.openxmlformats.org/officeDocument/2006/relationships/oleObject" Target="embeddings/Microsoft_Equation24.bin"/><Relationship Id="rId131" Type="http://schemas.openxmlformats.org/officeDocument/2006/relationships/image" Target="media/image103.png"/><Relationship Id="rId132" Type="http://schemas.openxmlformats.org/officeDocument/2006/relationships/image" Target="media/image104.pict"/><Relationship Id="rId133" Type="http://schemas.openxmlformats.org/officeDocument/2006/relationships/oleObject" Target="embeddings/Microsoft_Equation25.bin"/><Relationship Id="rId134" Type="http://schemas.openxmlformats.org/officeDocument/2006/relationships/image" Target="media/image105.png"/><Relationship Id="rId135" Type="http://schemas.openxmlformats.org/officeDocument/2006/relationships/image" Target="media/image106.pict"/><Relationship Id="rId136" Type="http://schemas.openxmlformats.org/officeDocument/2006/relationships/oleObject" Target="embeddings/Microsoft_Equation26.bin"/><Relationship Id="rId137" Type="http://schemas.openxmlformats.org/officeDocument/2006/relationships/image" Target="media/image107.png"/><Relationship Id="rId138" Type="http://schemas.openxmlformats.org/officeDocument/2006/relationships/image" Target="media/image108.pict"/><Relationship Id="rId139" Type="http://schemas.openxmlformats.org/officeDocument/2006/relationships/oleObject" Target="embeddings/Microsoft_Equation27.bin"/><Relationship Id="rId30" Type="http://schemas.openxmlformats.org/officeDocument/2006/relationships/image" Target="media/image26.png"/><Relationship Id="rId31" Type="http://schemas.openxmlformats.org/officeDocument/2006/relationships/image" Target="media/image27.pict"/><Relationship Id="rId32" Type="http://schemas.openxmlformats.org/officeDocument/2006/relationships/image" Target="media/image28.png"/><Relationship Id="rId33" Type="http://schemas.openxmlformats.org/officeDocument/2006/relationships/image" Target="media/image29.pict"/><Relationship Id="rId34" Type="http://schemas.openxmlformats.org/officeDocument/2006/relationships/image" Target="media/image30.png"/><Relationship Id="rId35" Type="http://schemas.openxmlformats.org/officeDocument/2006/relationships/image" Target="media/image31.pict"/><Relationship Id="rId36" Type="http://schemas.openxmlformats.org/officeDocument/2006/relationships/image" Target="media/image32.png"/><Relationship Id="rId37" Type="http://schemas.openxmlformats.org/officeDocument/2006/relationships/image" Target="media/image33.pict"/><Relationship Id="rId38" Type="http://schemas.openxmlformats.org/officeDocument/2006/relationships/image" Target="media/image34.png"/><Relationship Id="rId39" Type="http://schemas.openxmlformats.org/officeDocument/2006/relationships/image" Target="media/image35.pict"/><Relationship Id="rId70" Type="http://schemas.openxmlformats.org/officeDocument/2006/relationships/oleObject" Target="embeddings/Microsoft_Equation9.bin"/><Relationship Id="rId71" Type="http://schemas.openxmlformats.org/officeDocument/2006/relationships/image" Target="media/image58.png"/><Relationship Id="rId72" Type="http://schemas.openxmlformats.org/officeDocument/2006/relationships/image" Target="media/image59.pict"/><Relationship Id="rId73" Type="http://schemas.openxmlformats.org/officeDocument/2006/relationships/image" Target="media/image60.png"/><Relationship Id="rId74" Type="http://schemas.openxmlformats.org/officeDocument/2006/relationships/image" Target="media/image61.pict"/><Relationship Id="rId75" Type="http://schemas.openxmlformats.org/officeDocument/2006/relationships/image" Target="media/image62.png"/><Relationship Id="rId76" Type="http://schemas.openxmlformats.org/officeDocument/2006/relationships/image" Target="media/image63.pict"/><Relationship Id="rId77" Type="http://schemas.openxmlformats.org/officeDocument/2006/relationships/oleObject" Target="embeddings/Microsoft_Equation10.bin"/><Relationship Id="rId78" Type="http://schemas.openxmlformats.org/officeDocument/2006/relationships/image" Target="media/image64.png"/><Relationship Id="rId79" Type="http://schemas.openxmlformats.org/officeDocument/2006/relationships/image" Target="media/image65.pict"/><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image" Target="media/image82.pict"/><Relationship Id="rId101" Type="http://schemas.openxmlformats.org/officeDocument/2006/relationships/image" Target="media/image83.png"/><Relationship Id="rId102" Type="http://schemas.openxmlformats.org/officeDocument/2006/relationships/image" Target="media/image84.pict"/><Relationship Id="rId103" Type="http://schemas.openxmlformats.org/officeDocument/2006/relationships/oleObject" Target="embeddings/Microsoft_Equation15.bin"/><Relationship Id="rId104" Type="http://schemas.openxmlformats.org/officeDocument/2006/relationships/image" Target="media/image85.png"/><Relationship Id="rId105" Type="http://schemas.openxmlformats.org/officeDocument/2006/relationships/image" Target="media/image86.pict"/><Relationship Id="rId106" Type="http://schemas.openxmlformats.org/officeDocument/2006/relationships/oleObject" Target="embeddings/Microsoft_Equation16.bin"/><Relationship Id="rId107" Type="http://schemas.openxmlformats.org/officeDocument/2006/relationships/image" Target="media/image87.png"/><Relationship Id="rId108" Type="http://schemas.openxmlformats.org/officeDocument/2006/relationships/image" Target="media/image88.pict"/><Relationship Id="rId109" Type="http://schemas.openxmlformats.org/officeDocument/2006/relationships/oleObject" Target="embeddings/Microsoft_Equation17.bin"/><Relationship Id="rId5" Type="http://schemas.openxmlformats.org/officeDocument/2006/relationships/image" Target="media/image1.wmf"/><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wmf"/><Relationship Id="rId140" Type="http://schemas.openxmlformats.org/officeDocument/2006/relationships/image" Target="media/image109.png"/><Relationship Id="rId141" Type="http://schemas.openxmlformats.org/officeDocument/2006/relationships/image" Target="media/image110.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1041</Words>
  <Characters>5938</Characters>
  <Application>Microsoft Macintosh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Graphs of Reciprocal Functions</vt:lpstr>
    </vt:vector>
  </TitlesOfParts>
  <Company>RCDSB</Company>
  <LinksUpToDate>false</LinksUpToDate>
  <CharactersWithSpaces>7292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Graphs of Reciprocal Functions</dc:title>
  <dc:subject/>
  <dc:creator>MVDHS</dc:creator>
  <cp:keywords/>
  <dc:description/>
  <cp:lastModifiedBy>Amy and Dan Korneluk</cp:lastModifiedBy>
  <cp:revision>17</cp:revision>
  <cp:lastPrinted>2012-12-16T13:48:00Z</cp:lastPrinted>
  <dcterms:created xsi:type="dcterms:W3CDTF">2012-12-15T18:14:00Z</dcterms:created>
  <dcterms:modified xsi:type="dcterms:W3CDTF">2012-12-16T14:43:00Z</dcterms:modified>
</cp:coreProperties>
</file>